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A49A9" w14:textId="77777777" w:rsidR="001C496F" w:rsidRPr="00BA4CCF" w:rsidRDefault="001C496F" w:rsidP="001C496F">
      <w:pPr>
        <w:pStyle w:val="Heading3"/>
        <w:rPr>
          <w:rFonts w:ascii="Avenir" w:hAnsi="Avenir" w:cs="Arial"/>
          <w:sz w:val="24"/>
          <w:szCs w:val="24"/>
        </w:rPr>
      </w:pPr>
      <w:r w:rsidRPr="00BA4CCF">
        <w:rPr>
          <w:rFonts w:ascii="Avenir" w:hAnsi="Avenir"/>
          <w:sz w:val="24"/>
          <w:szCs w:val="24"/>
        </w:rPr>
        <w:t>PURPOSE</w:t>
      </w:r>
    </w:p>
    <w:p w14:paraId="0FD8A6EC" w14:textId="77777777" w:rsidR="001C496F" w:rsidRPr="00297057" w:rsidRDefault="001C496F" w:rsidP="001C496F">
      <w:pPr>
        <w:rPr>
          <w:rFonts w:ascii="Georgia" w:hAnsi="Georgia"/>
          <w:sz w:val="2"/>
          <w:szCs w:val="2"/>
        </w:rPr>
      </w:pPr>
    </w:p>
    <w:p w14:paraId="05886D00" w14:textId="0D497C6B" w:rsidR="001C496F" w:rsidRPr="00E6317A" w:rsidRDefault="001C496F" w:rsidP="001C496F">
      <w:pPr>
        <w:rPr>
          <w:rFonts w:ascii="Georgia" w:hAnsi="Georgia"/>
        </w:rPr>
      </w:pPr>
      <w:r w:rsidRPr="00E6317A">
        <w:rPr>
          <w:rFonts w:ascii="Georgia" w:hAnsi="Georgia"/>
        </w:rPr>
        <w:t xml:space="preserve">To </w:t>
      </w:r>
      <w:r w:rsidR="008D1D96">
        <w:rPr>
          <w:rFonts w:ascii="Georgia" w:hAnsi="Georgia"/>
        </w:rPr>
        <w:t xml:space="preserve">establish overall </w:t>
      </w:r>
      <w:r w:rsidR="00E96A76">
        <w:rPr>
          <w:rFonts w:ascii="Georgia" w:hAnsi="Georgia"/>
        </w:rPr>
        <w:t xml:space="preserve">administrative and supervisory </w:t>
      </w:r>
      <w:r w:rsidR="008D1D96">
        <w:rPr>
          <w:rFonts w:ascii="Georgia" w:hAnsi="Georgia"/>
        </w:rPr>
        <w:t xml:space="preserve">responsibility </w:t>
      </w:r>
      <w:proofErr w:type="gramStart"/>
      <w:r w:rsidR="008D1D96">
        <w:rPr>
          <w:rFonts w:ascii="Georgia" w:hAnsi="Georgia"/>
        </w:rPr>
        <w:t>in the event that</w:t>
      </w:r>
      <w:proofErr w:type="gramEnd"/>
      <w:r w:rsidR="008D1D96">
        <w:rPr>
          <w:rFonts w:ascii="Georgia" w:hAnsi="Georgia"/>
        </w:rPr>
        <w:t xml:space="preserve"> </w:t>
      </w:r>
      <w:r w:rsidR="00E96A76">
        <w:rPr>
          <w:rFonts w:ascii="Georgia" w:hAnsi="Georgia"/>
        </w:rPr>
        <w:t>any Ohio Living Home Health office contracts for any skilled or non-skilled services to ensure our patients receive timely and quality care.</w:t>
      </w:r>
      <w:r w:rsidRPr="00E6317A">
        <w:rPr>
          <w:rFonts w:ascii="Georgia" w:hAnsi="Georgia"/>
        </w:rPr>
        <w:t xml:space="preserve">, </w:t>
      </w:r>
      <w:r w:rsidR="00E96A76">
        <w:rPr>
          <w:rFonts w:ascii="Georgia" w:hAnsi="Georgia"/>
        </w:rPr>
        <w:t xml:space="preserve">All staff, </w:t>
      </w:r>
      <w:r w:rsidRPr="00E6317A">
        <w:rPr>
          <w:rFonts w:ascii="Georgia" w:hAnsi="Georgia"/>
        </w:rPr>
        <w:t>whether provided directly or under contractual agreement, will adhere to organization policies and procedures.</w:t>
      </w:r>
    </w:p>
    <w:p w14:paraId="5DCA547E" w14:textId="77777777" w:rsidR="001C496F" w:rsidRPr="00BA4CCF" w:rsidRDefault="001C496F" w:rsidP="00021D2F">
      <w:pPr>
        <w:pStyle w:val="Heading3"/>
        <w:spacing w:line="360" w:lineRule="auto"/>
        <w:rPr>
          <w:rFonts w:ascii="Avenir" w:hAnsi="Avenir" w:cs="Arial"/>
          <w:sz w:val="24"/>
          <w:szCs w:val="24"/>
        </w:rPr>
      </w:pPr>
      <w:r w:rsidRPr="00BA4CCF">
        <w:rPr>
          <w:rFonts w:ascii="Avenir" w:hAnsi="Avenir"/>
          <w:sz w:val="24"/>
          <w:szCs w:val="24"/>
        </w:rPr>
        <w:t>POLICY</w:t>
      </w:r>
    </w:p>
    <w:p w14:paraId="36184828" w14:textId="6E0D4AF0" w:rsidR="001C496F" w:rsidRPr="00E6317A" w:rsidRDefault="001C496F" w:rsidP="001C496F">
      <w:pPr>
        <w:rPr>
          <w:rFonts w:ascii="Georgia" w:hAnsi="Georgia"/>
        </w:rPr>
      </w:pPr>
      <w:r w:rsidRPr="00E6317A">
        <w:rPr>
          <w:rFonts w:ascii="Georgia" w:hAnsi="Georgia"/>
        </w:rPr>
        <w:t xml:space="preserve">At least one (1) qualifying service will be provided (nursing, physical therapy, occupational therapy, speech therapy, medical social services, or home health aide services) directly </w:t>
      </w:r>
      <w:r w:rsidR="00FB0F87">
        <w:rPr>
          <w:rFonts w:ascii="Georgia" w:hAnsi="Georgia"/>
        </w:rPr>
        <w:t xml:space="preserve"> by </w:t>
      </w:r>
      <w:r w:rsidR="00FB0F87" w:rsidRPr="00E6317A">
        <w:rPr>
          <w:rFonts w:ascii="Georgia" w:hAnsi="Georgia"/>
        </w:rPr>
        <w:t>organizational</w:t>
      </w:r>
      <w:r w:rsidRPr="00E6317A">
        <w:rPr>
          <w:rFonts w:ascii="Georgia" w:hAnsi="Georgia"/>
        </w:rPr>
        <w:t xml:space="preserve"> personnel.  A second qualifying service and additional services may be provided under arrangement with another organization.  All services provided, whether directly or under contractual agreement, will be guided by organization policies and procedures</w:t>
      </w:r>
      <w:r w:rsidR="00FB0F87">
        <w:rPr>
          <w:rFonts w:ascii="Georgia" w:hAnsi="Georgia"/>
        </w:rPr>
        <w:t xml:space="preserve"> with Ohio Living maintaining overall administrative and </w:t>
      </w:r>
      <w:r w:rsidR="006F4072">
        <w:rPr>
          <w:rFonts w:ascii="Georgia" w:hAnsi="Georgia"/>
        </w:rPr>
        <w:t>supervisory</w:t>
      </w:r>
      <w:r w:rsidR="00FB0F87">
        <w:rPr>
          <w:rFonts w:ascii="Georgia" w:hAnsi="Georgia"/>
        </w:rPr>
        <w:t xml:space="preserve"> responsibilities</w:t>
      </w:r>
      <w:r w:rsidR="006F4072">
        <w:rPr>
          <w:rFonts w:ascii="Georgia" w:hAnsi="Georgia"/>
        </w:rPr>
        <w:t>.</w:t>
      </w:r>
      <w:bookmarkStart w:id="0" w:name="_GoBack"/>
      <w:bookmarkEnd w:id="0"/>
    </w:p>
    <w:p w14:paraId="5C94ECF6" w14:textId="77777777" w:rsidR="001C496F" w:rsidRPr="00BA4CCF" w:rsidRDefault="001C496F" w:rsidP="00021D2F">
      <w:pPr>
        <w:pStyle w:val="Heading3"/>
        <w:spacing w:line="360" w:lineRule="auto"/>
        <w:rPr>
          <w:rFonts w:ascii="Avenir" w:hAnsi="Avenir"/>
          <w:sz w:val="24"/>
          <w:szCs w:val="24"/>
        </w:rPr>
      </w:pPr>
      <w:r w:rsidRPr="00BA4CCF">
        <w:rPr>
          <w:rFonts w:ascii="Avenir" w:hAnsi="Avenir"/>
          <w:sz w:val="24"/>
          <w:szCs w:val="24"/>
        </w:rPr>
        <w:t>PROCEDURE</w:t>
      </w:r>
    </w:p>
    <w:p w14:paraId="58538FAE" w14:textId="77777777" w:rsidR="001C496F" w:rsidRDefault="001C496F" w:rsidP="001C496F">
      <w:pPr>
        <w:pStyle w:val="BodyTextIndent"/>
        <w:numPr>
          <w:ilvl w:val="1"/>
          <w:numId w:val="5"/>
        </w:numPr>
        <w:tabs>
          <w:tab w:val="clear" w:pos="1440"/>
        </w:tabs>
        <w:ind w:left="432" w:hanging="432"/>
        <w:rPr>
          <w:rFonts w:ascii="Georgia" w:hAnsi="Georgia"/>
        </w:rPr>
      </w:pPr>
      <w:r w:rsidRPr="00E6317A">
        <w:rPr>
          <w:rFonts w:ascii="Georgia" w:hAnsi="Georgia"/>
        </w:rPr>
        <w:t>The scope of services is renewed and revised as necessary</w:t>
      </w:r>
    </w:p>
    <w:p w14:paraId="18BBD8C9" w14:textId="77777777" w:rsidR="001C496F" w:rsidRDefault="001C496F" w:rsidP="001C496F">
      <w:pPr>
        <w:pStyle w:val="BodyTextIndent"/>
        <w:numPr>
          <w:ilvl w:val="1"/>
          <w:numId w:val="5"/>
        </w:numPr>
        <w:tabs>
          <w:tab w:val="clear" w:pos="1440"/>
        </w:tabs>
        <w:ind w:left="432" w:hanging="432"/>
        <w:rPr>
          <w:rFonts w:ascii="Georgia" w:hAnsi="Georgia"/>
        </w:rPr>
      </w:pPr>
      <w:r w:rsidRPr="00E6317A">
        <w:rPr>
          <w:rFonts w:ascii="Georgia" w:hAnsi="Georgia"/>
        </w:rPr>
        <w:t>Job descriptions for each position will be maintained by the organization.</w:t>
      </w:r>
    </w:p>
    <w:p w14:paraId="797850F0" w14:textId="77777777" w:rsidR="00297057" w:rsidRDefault="001C496F" w:rsidP="001C496F">
      <w:pPr>
        <w:pStyle w:val="BodyTextIndent"/>
        <w:numPr>
          <w:ilvl w:val="1"/>
          <w:numId w:val="5"/>
        </w:numPr>
        <w:tabs>
          <w:tab w:val="clear" w:pos="1440"/>
        </w:tabs>
        <w:ind w:left="432" w:hanging="432"/>
        <w:rPr>
          <w:rFonts w:ascii="Georgia" w:hAnsi="Georgia"/>
        </w:rPr>
      </w:pPr>
      <w:r w:rsidRPr="001C496F">
        <w:rPr>
          <w:rFonts w:ascii="Georgia" w:hAnsi="Georgia"/>
        </w:rPr>
        <w:t>This scope of services statement will be made available upon request, to patients, referral sources and other interested parties.</w:t>
      </w:r>
    </w:p>
    <w:p w14:paraId="17C5F0B0" w14:textId="77777777" w:rsidR="00297057" w:rsidRDefault="00297057" w:rsidP="00297057">
      <w:pPr>
        <w:pStyle w:val="BodyTextIndent"/>
        <w:numPr>
          <w:ilvl w:val="1"/>
          <w:numId w:val="5"/>
        </w:numPr>
        <w:tabs>
          <w:tab w:val="clear" w:pos="1440"/>
        </w:tabs>
        <w:ind w:left="432" w:hanging="432"/>
        <w:rPr>
          <w:rFonts w:ascii="Georgia" w:hAnsi="Georgia"/>
        </w:rPr>
      </w:pPr>
      <w:r w:rsidRPr="00E6317A">
        <w:rPr>
          <w:rFonts w:ascii="Georgia" w:hAnsi="Georgia"/>
        </w:rPr>
        <w:t>Services will be provided as listed below</w:t>
      </w:r>
      <w:r w:rsidR="00021D2F">
        <w:rPr>
          <w:rFonts w:ascii="Georgia" w:hAnsi="Georgia"/>
        </w:rPr>
        <w:t xml:space="preserve"> (see next page):</w:t>
      </w:r>
    </w:p>
    <w:p w14:paraId="1FAF6030" w14:textId="77777777" w:rsidR="00021D2F" w:rsidRDefault="00021D2F" w:rsidP="00021D2F">
      <w:pPr>
        <w:pStyle w:val="BodyTextIndent"/>
        <w:rPr>
          <w:rFonts w:ascii="Georgia" w:hAnsi="Georgia"/>
        </w:rPr>
      </w:pPr>
    </w:p>
    <w:p w14:paraId="2609D985" w14:textId="77777777" w:rsidR="00021D2F" w:rsidRDefault="00021D2F" w:rsidP="00021D2F">
      <w:pPr>
        <w:pStyle w:val="BodyTextIndent"/>
        <w:rPr>
          <w:rFonts w:ascii="Georgia" w:hAnsi="Georgia"/>
        </w:rPr>
      </w:pPr>
    </w:p>
    <w:p w14:paraId="62EA931D" w14:textId="77777777" w:rsidR="00021D2F" w:rsidRDefault="00021D2F" w:rsidP="00021D2F">
      <w:pPr>
        <w:pStyle w:val="BodyTextIndent"/>
        <w:rPr>
          <w:rFonts w:ascii="Georgia" w:hAnsi="Georgia"/>
        </w:rPr>
      </w:pPr>
    </w:p>
    <w:p w14:paraId="5C1AAA88" w14:textId="77777777" w:rsidR="00021D2F" w:rsidRDefault="00021D2F" w:rsidP="00021D2F">
      <w:pPr>
        <w:pStyle w:val="BodyTextIndent"/>
        <w:rPr>
          <w:rFonts w:ascii="Georgia" w:hAnsi="Georgia"/>
        </w:rPr>
      </w:pPr>
    </w:p>
    <w:p w14:paraId="060D0BEF" w14:textId="77777777" w:rsidR="00021D2F" w:rsidRDefault="00021D2F" w:rsidP="00021D2F">
      <w:pPr>
        <w:pStyle w:val="BodyTextIndent"/>
        <w:rPr>
          <w:rFonts w:ascii="Georgia" w:hAnsi="Georgia"/>
        </w:rPr>
      </w:pPr>
    </w:p>
    <w:p w14:paraId="3D8F9236" w14:textId="77777777" w:rsidR="00021D2F" w:rsidRDefault="00021D2F" w:rsidP="00021D2F">
      <w:pPr>
        <w:pStyle w:val="BodyTextIndent"/>
        <w:rPr>
          <w:rFonts w:ascii="Georgia" w:hAnsi="Georgia"/>
        </w:rPr>
      </w:pPr>
    </w:p>
    <w:p w14:paraId="47E8F8E9" w14:textId="77777777" w:rsidR="00021D2F" w:rsidRDefault="00021D2F" w:rsidP="00021D2F">
      <w:pPr>
        <w:pStyle w:val="BodyTextIndent"/>
        <w:rPr>
          <w:rFonts w:ascii="Georgia" w:hAnsi="Georgia"/>
        </w:rPr>
      </w:pPr>
    </w:p>
    <w:p w14:paraId="4FA1CD92" w14:textId="77777777" w:rsidR="00021D2F" w:rsidRPr="00021D2F" w:rsidRDefault="00021D2F" w:rsidP="00021D2F">
      <w:pPr>
        <w:tabs>
          <w:tab w:val="left" w:pos="8415"/>
        </w:tabs>
      </w:pPr>
      <w:r>
        <w:tab/>
      </w:r>
    </w:p>
    <w:tbl>
      <w:tblPr>
        <w:tblW w:w="0" w:type="auto"/>
        <w:jc w:val="center"/>
        <w:tblLayout w:type="fixed"/>
        <w:tblCellMar>
          <w:left w:w="96" w:type="dxa"/>
          <w:right w:w="96" w:type="dxa"/>
        </w:tblCellMar>
        <w:tblLook w:val="0000" w:firstRow="0" w:lastRow="0" w:firstColumn="0" w:lastColumn="0" w:noHBand="0" w:noVBand="0"/>
      </w:tblPr>
      <w:tblGrid>
        <w:gridCol w:w="5583"/>
        <w:gridCol w:w="1725"/>
        <w:gridCol w:w="1890"/>
      </w:tblGrid>
      <w:tr w:rsidR="00297057" w:rsidRPr="00297057" w14:paraId="09A7C981" w14:textId="77777777" w:rsidTr="00297057">
        <w:trPr>
          <w:trHeight w:val="648"/>
          <w:jc w:val="center"/>
        </w:trPr>
        <w:tc>
          <w:tcPr>
            <w:tcW w:w="5583" w:type="dxa"/>
            <w:tcBorders>
              <w:top w:val="single" w:sz="6" w:space="0" w:color="auto"/>
              <w:left w:val="single" w:sz="6" w:space="0" w:color="auto"/>
              <w:bottom w:val="single" w:sz="6" w:space="0" w:color="auto"/>
              <w:right w:val="nil"/>
            </w:tcBorders>
            <w:shd w:val="pct25" w:color="000000" w:fill="auto"/>
            <w:vAlign w:val="center"/>
          </w:tcPr>
          <w:p w14:paraId="0D584C75" w14:textId="77777777" w:rsidR="00297057" w:rsidRPr="00297057" w:rsidRDefault="00297057" w:rsidP="00297057">
            <w:pPr>
              <w:pStyle w:val="Heading5"/>
              <w:jc w:val="center"/>
              <w:rPr>
                <w:rFonts w:ascii="Avenir" w:hAnsi="Avenir"/>
                <w:b/>
                <w:caps/>
                <w:color w:val="auto"/>
                <w:sz w:val="24"/>
                <w:szCs w:val="24"/>
              </w:rPr>
            </w:pPr>
            <w:r w:rsidRPr="00297057">
              <w:rPr>
                <w:rFonts w:ascii="Avenir" w:hAnsi="Avenir"/>
                <w:b/>
                <w:color w:val="auto"/>
                <w:sz w:val="24"/>
                <w:szCs w:val="24"/>
              </w:rPr>
              <w:lastRenderedPageBreak/>
              <w:t>Service</w:t>
            </w:r>
          </w:p>
        </w:tc>
        <w:tc>
          <w:tcPr>
            <w:tcW w:w="1725" w:type="dxa"/>
            <w:tcBorders>
              <w:top w:val="single" w:sz="6" w:space="0" w:color="auto"/>
              <w:left w:val="single" w:sz="6" w:space="0" w:color="auto"/>
              <w:bottom w:val="single" w:sz="6" w:space="0" w:color="auto"/>
              <w:right w:val="nil"/>
            </w:tcBorders>
            <w:shd w:val="pct25" w:color="000000" w:fill="auto"/>
            <w:vAlign w:val="center"/>
          </w:tcPr>
          <w:p w14:paraId="0F79E5FF" w14:textId="77777777" w:rsidR="00297057" w:rsidRPr="00297057" w:rsidRDefault="00297057" w:rsidP="00297057">
            <w:pPr>
              <w:pStyle w:val="Heading5"/>
              <w:jc w:val="center"/>
              <w:rPr>
                <w:rFonts w:ascii="Avenir" w:hAnsi="Avenir"/>
                <w:b/>
                <w:caps/>
                <w:color w:val="auto"/>
                <w:sz w:val="24"/>
                <w:szCs w:val="24"/>
              </w:rPr>
            </w:pPr>
            <w:r w:rsidRPr="00297057">
              <w:rPr>
                <w:rFonts w:ascii="Avenir" w:hAnsi="Avenir"/>
                <w:b/>
                <w:color w:val="auto"/>
                <w:sz w:val="24"/>
                <w:szCs w:val="24"/>
              </w:rPr>
              <w:t>Directly</w:t>
            </w:r>
          </w:p>
        </w:tc>
        <w:tc>
          <w:tcPr>
            <w:tcW w:w="1890" w:type="dxa"/>
            <w:tcBorders>
              <w:top w:val="single" w:sz="6" w:space="0" w:color="auto"/>
              <w:left w:val="single" w:sz="6" w:space="0" w:color="auto"/>
              <w:bottom w:val="single" w:sz="6" w:space="0" w:color="auto"/>
              <w:right w:val="single" w:sz="6" w:space="0" w:color="auto"/>
            </w:tcBorders>
            <w:shd w:val="pct25" w:color="000000" w:fill="auto"/>
            <w:vAlign w:val="center"/>
          </w:tcPr>
          <w:p w14:paraId="527911AC" w14:textId="77777777" w:rsidR="00297057" w:rsidRPr="00297057" w:rsidRDefault="00297057" w:rsidP="00297057">
            <w:pPr>
              <w:pStyle w:val="Heading5"/>
              <w:jc w:val="center"/>
              <w:rPr>
                <w:rFonts w:ascii="Avenir" w:hAnsi="Avenir"/>
                <w:b/>
                <w:caps/>
                <w:color w:val="auto"/>
                <w:sz w:val="24"/>
                <w:szCs w:val="24"/>
              </w:rPr>
            </w:pPr>
            <w:r w:rsidRPr="00297057">
              <w:rPr>
                <w:rFonts w:ascii="Avenir" w:hAnsi="Avenir"/>
                <w:b/>
                <w:color w:val="auto"/>
                <w:sz w:val="24"/>
                <w:szCs w:val="24"/>
              </w:rPr>
              <w:t>Under Contract</w:t>
            </w:r>
          </w:p>
        </w:tc>
      </w:tr>
      <w:tr w:rsidR="00FE65EA" w:rsidRPr="00E6317A" w14:paraId="2510F19F" w14:textId="77777777" w:rsidTr="00021D2F">
        <w:trPr>
          <w:trHeight w:val="20"/>
          <w:jc w:val="center"/>
        </w:trPr>
        <w:tc>
          <w:tcPr>
            <w:tcW w:w="9198" w:type="dxa"/>
            <w:gridSpan w:val="3"/>
            <w:tcBorders>
              <w:top w:val="nil"/>
              <w:left w:val="single" w:sz="6" w:space="0" w:color="auto"/>
              <w:bottom w:val="nil"/>
              <w:right w:val="single" w:sz="6" w:space="0" w:color="auto"/>
            </w:tcBorders>
            <w:vAlign w:val="center"/>
          </w:tcPr>
          <w:p w14:paraId="04EA216C" w14:textId="77777777" w:rsidR="00FE65EA" w:rsidRPr="00E6317A" w:rsidRDefault="00FE65EA" w:rsidP="00021D2F">
            <w:pPr>
              <w:pStyle w:val="HHBodyCopy"/>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 w:val="clear" w:pos="8640"/>
              </w:tabs>
              <w:rPr>
                <w:rFonts w:ascii="Georgia" w:hAnsi="Georgia"/>
              </w:rPr>
            </w:pPr>
            <w:r w:rsidRPr="00021D2F">
              <w:rPr>
                <w:rFonts w:ascii="Georgia" w:hAnsi="Georgia"/>
                <w:b/>
              </w:rPr>
              <w:t>Non-Skilled</w:t>
            </w:r>
          </w:p>
        </w:tc>
      </w:tr>
      <w:tr w:rsidR="00297057" w:rsidRPr="00E6317A" w14:paraId="3F063D79" w14:textId="77777777" w:rsidTr="00021D2F">
        <w:trPr>
          <w:trHeight w:val="20"/>
          <w:jc w:val="center"/>
        </w:trPr>
        <w:tc>
          <w:tcPr>
            <w:tcW w:w="5583" w:type="dxa"/>
            <w:tcBorders>
              <w:top w:val="single" w:sz="6" w:space="0" w:color="auto"/>
              <w:left w:val="single" w:sz="6" w:space="0" w:color="auto"/>
              <w:bottom w:val="nil"/>
              <w:right w:val="nil"/>
            </w:tcBorders>
            <w:vAlign w:val="center"/>
          </w:tcPr>
          <w:p w14:paraId="16121BE2" w14:textId="77777777" w:rsidR="00297057" w:rsidRPr="00E6317A" w:rsidRDefault="00297057" w:rsidP="00021D2F">
            <w:pPr>
              <w:spacing w:after="0" w:line="240" w:lineRule="auto"/>
              <w:rPr>
                <w:rFonts w:ascii="Georgia" w:hAnsi="Georgia"/>
              </w:rPr>
            </w:pPr>
            <w:r w:rsidRPr="00E6317A">
              <w:rPr>
                <w:rFonts w:ascii="Georgia" w:hAnsi="Georgia"/>
              </w:rPr>
              <w:t>Home Health Aide</w:t>
            </w:r>
          </w:p>
        </w:tc>
        <w:tc>
          <w:tcPr>
            <w:tcW w:w="1725" w:type="dxa"/>
            <w:tcBorders>
              <w:top w:val="single" w:sz="6" w:space="0" w:color="auto"/>
              <w:left w:val="single" w:sz="6" w:space="0" w:color="auto"/>
              <w:bottom w:val="nil"/>
              <w:right w:val="nil"/>
            </w:tcBorders>
            <w:vAlign w:val="center"/>
          </w:tcPr>
          <w:p w14:paraId="4FC46CA4"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c>
          <w:tcPr>
            <w:tcW w:w="1890" w:type="dxa"/>
            <w:tcBorders>
              <w:top w:val="single" w:sz="6" w:space="0" w:color="auto"/>
              <w:left w:val="single" w:sz="6" w:space="0" w:color="auto"/>
              <w:bottom w:val="nil"/>
              <w:right w:val="single" w:sz="6" w:space="0" w:color="auto"/>
            </w:tcBorders>
            <w:vAlign w:val="center"/>
          </w:tcPr>
          <w:p w14:paraId="3D88AA9E" w14:textId="77777777" w:rsidR="00297057" w:rsidRPr="00E6317A" w:rsidRDefault="00FE65EA" w:rsidP="00021D2F">
            <w:pPr>
              <w:spacing w:after="0" w:line="240" w:lineRule="auto"/>
              <w:jc w:val="center"/>
              <w:rPr>
                <w:rFonts w:ascii="Georgia" w:hAnsi="Georgia"/>
              </w:rPr>
            </w:pPr>
            <w:r>
              <w:rPr>
                <w:rFonts w:ascii="Georgia" w:hAnsi="Georgia"/>
              </w:rPr>
              <w:t>X</w:t>
            </w:r>
          </w:p>
        </w:tc>
      </w:tr>
      <w:tr w:rsidR="00297057" w:rsidRPr="00E6317A" w14:paraId="09698F92" w14:textId="77777777" w:rsidTr="00021D2F">
        <w:trPr>
          <w:trHeight w:val="20"/>
          <w:jc w:val="center"/>
        </w:trPr>
        <w:tc>
          <w:tcPr>
            <w:tcW w:w="5583" w:type="dxa"/>
            <w:tcBorders>
              <w:top w:val="single" w:sz="6" w:space="0" w:color="auto"/>
              <w:left w:val="single" w:sz="6" w:space="0" w:color="auto"/>
              <w:bottom w:val="nil"/>
              <w:right w:val="nil"/>
            </w:tcBorders>
            <w:vAlign w:val="center"/>
          </w:tcPr>
          <w:p w14:paraId="6D712F22" w14:textId="77777777" w:rsidR="00297057" w:rsidRPr="00E6317A" w:rsidRDefault="00297057" w:rsidP="00021D2F">
            <w:pPr>
              <w:spacing w:after="0" w:line="240" w:lineRule="auto"/>
              <w:rPr>
                <w:rFonts w:ascii="Georgia" w:hAnsi="Georgia"/>
              </w:rPr>
            </w:pPr>
            <w:r w:rsidRPr="00E6317A">
              <w:rPr>
                <w:rFonts w:ascii="Georgia" w:hAnsi="Georgia"/>
              </w:rPr>
              <w:t>Nurse Assistant</w:t>
            </w:r>
          </w:p>
        </w:tc>
        <w:tc>
          <w:tcPr>
            <w:tcW w:w="1725" w:type="dxa"/>
            <w:tcBorders>
              <w:top w:val="single" w:sz="6" w:space="0" w:color="auto"/>
              <w:left w:val="single" w:sz="6" w:space="0" w:color="auto"/>
              <w:bottom w:val="nil"/>
              <w:right w:val="nil"/>
            </w:tcBorders>
            <w:vAlign w:val="center"/>
          </w:tcPr>
          <w:p w14:paraId="2A2A25F0"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c>
          <w:tcPr>
            <w:tcW w:w="1890" w:type="dxa"/>
            <w:tcBorders>
              <w:top w:val="single" w:sz="6" w:space="0" w:color="auto"/>
              <w:left w:val="single" w:sz="6" w:space="0" w:color="auto"/>
              <w:bottom w:val="nil"/>
              <w:right w:val="single" w:sz="6" w:space="0" w:color="auto"/>
            </w:tcBorders>
            <w:vAlign w:val="center"/>
          </w:tcPr>
          <w:p w14:paraId="2DFE21F5" w14:textId="77777777" w:rsidR="00297057" w:rsidRPr="00E6317A" w:rsidRDefault="00FE65EA" w:rsidP="00021D2F">
            <w:pPr>
              <w:spacing w:after="0" w:line="240" w:lineRule="auto"/>
              <w:jc w:val="center"/>
              <w:rPr>
                <w:rFonts w:ascii="Georgia" w:hAnsi="Georgia"/>
              </w:rPr>
            </w:pPr>
            <w:r>
              <w:rPr>
                <w:rFonts w:ascii="Georgia" w:hAnsi="Georgia"/>
              </w:rPr>
              <w:t>X</w:t>
            </w:r>
          </w:p>
        </w:tc>
      </w:tr>
      <w:tr w:rsidR="00FE65EA" w:rsidRPr="00E6317A" w14:paraId="1BE8E6F5" w14:textId="77777777" w:rsidTr="00021D2F">
        <w:trPr>
          <w:trHeight w:val="20"/>
          <w:jc w:val="center"/>
        </w:trPr>
        <w:tc>
          <w:tcPr>
            <w:tcW w:w="9198" w:type="dxa"/>
            <w:gridSpan w:val="3"/>
            <w:tcBorders>
              <w:top w:val="single" w:sz="6" w:space="0" w:color="auto"/>
              <w:left w:val="single" w:sz="6" w:space="0" w:color="auto"/>
              <w:bottom w:val="nil"/>
              <w:right w:val="single" w:sz="6" w:space="0" w:color="auto"/>
            </w:tcBorders>
            <w:vAlign w:val="center"/>
          </w:tcPr>
          <w:p w14:paraId="31B5862B" w14:textId="77777777" w:rsidR="00FE65EA" w:rsidRPr="00021D2F" w:rsidRDefault="00FE65EA" w:rsidP="00021D2F">
            <w:pPr>
              <w:spacing w:after="0" w:line="240" w:lineRule="auto"/>
              <w:rPr>
                <w:rFonts w:ascii="Georgia" w:hAnsi="Georgia"/>
                <w:b/>
              </w:rPr>
            </w:pPr>
            <w:r w:rsidRPr="00021D2F">
              <w:rPr>
                <w:rFonts w:ascii="Georgia" w:hAnsi="Georgia"/>
                <w:b/>
              </w:rPr>
              <w:t>Skilled</w:t>
            </w:r>
          </w:p>
        </w:tc>
      </w:tr>
      <w:tr w:rsidR="00297057" w:rsidRPr="00E6317A" w14:paraId="3A76A5E4" w14:textId="77777777" w:rsidTr="00021D2F">
        <w:trPr>
          <w:trHeight w:val="20"/>
          <w:jc w:val="center"/>
        </w:trPr>
        <w:tc>
          <w:tcPr>
            <w:tcW w:w="5583" w:type="dxa"/>
            <w:tcBorders>
              <w:top w:val="single" w:sz="6" w:space="0" w:color="auto"/>
              <w:left w:val="single" w:sz="6" w:space="0" w:color="auto"/>
              <w:bottom w:val="nil"/>
              <w:right w:val="nil"/>
            </w:tcBorders>
            <w:vAlign w:val="center"/>
          </w:tcPr>
          <w:p w14:paraId="50F0F57B" w14:textId="77777777" w:rsidR="00297057" w:rsidRPr="00E6317A" w:rsidRDefault="00297057" w:rsidP="00021D2F">
            <w:pPr>
              <w:spacing w:after="0" w:line="240" w:lineRule="auto"/>
              <w:rPr>
                <w:rFonts w:ascii="Georgia" w:hAnsi="Georgia"/>
              </w:rPr>
            </w:pPr>
            <w:r w:rsidRPr="00E6317A">
              <w:rPr>
                <w:rFonts w:ascii="Georgia" w:hAnsi="Georgia"/>
              </w:rPr>
              <w:t>Registered Nurse</w:t>
            </w:r>
          </w:p>
        </w:tc>
        <w:tc>
          <w:tcPr>
            <w:tcW w:w="1725" w:type="dxa"/>
            <w:tcBorders>
              <w:top w:val="single" w:sz="6" w:space="0" w:color="auto"/>
              <w:left w:val="single" w:sz="6" w:space="0" w:color="auto"/>
              <w:bottom w:val="nil"/>
              <w:right w:val="nil"/>
            </w:tcBorders>
            <w:vAlign w:val="center"/>
          </w:tcPr>
          <w:p w14:paraId="47065D87"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c>
          <w:tcPr>
            <w:tcW w:w="1890" w:type="dxa"/>
            <w:tcBorders>
              <w:top w:val="single" w:sz="6" w:space="0" w:color="auto"/>
              <w:left w:val="single" w:sz="6" w:space="0" w:color="auto"/>
              <w:bottom w:val="nil"/>
              <w:right w:val="single" w:sz="6" w:space="0" w:color="auto"/>
            </w:tcBorders>
            <w:vAlign w:val="center"/>
          </w:tcPr>
          <w:p w14:paraId="5A3EE8D2"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r>
      <w:tr w:rsidR="00297057" w:rsidRPr="00E6317A" w14:paraId="10753F51" w14:textId="77777777" w:rsidTr="00021D2F">
        <w:trPr>
          <w:trHeight w:val="20"/>
          <w:jc w:val="center"/>
        </w:trPr>
        <w:tc>
          <w:tcPr>
            <w:tcW w:w="5583" w:type="dxa"/>
            <w:tcBorders>
              <w:top w:val="single" w:sz="6" w:space="0" w:color="auto"/>
              <w:left w:val="single" w:sz="6" w:space="0" w:color="auto"/>
              <w:bottom w:val="nil"/>
              <w:right w:val="nil"/>
            </w:tcBorders>
            <w:vAlign w:val="center"/>
          </w:tcPr>
          <w:p w14:paraId="74C7015A" w14:textId="77777777" w:rsidR="00297057" w:rsidRPr="00E6317A" w:rsidRDefault="00297057" w:rsidP="00021D2F">
            <w:pPr>
              <w:spacing w:after="0" w:line="240" w:lineRule="auto"/>
              <w:rPr>
                <w:rFonts w:ascii="Georgia" w:hAnsi="Georgia"/>
              </w:rPr>
            </w:pPr>
            <w:r w:rsidRPr="00E6317A">
              <w:rPr>
                <w:rFonts w:ascii="Georgia" w:hAnsi="Georgia"/>
              </w:rPr>
              <w:t>Licensed Practical/Vocational Nurse</w:t>
            </w:r>
          </w:p>
        </w:tc>
        <w:tc>
          <w:tcPr>
            <w:tcW w:w="1725" w:type="dxa"/>
            <w:tcBorders>
              <w:top w:val="single" w:sz="6" w:space="0" w:color="auto"/>
              <w:left w:val="single" w:sz="6" w:space="0" w:color="auto"/>
              <w:bottom w:val="nil"/>
              <w:right w:val="nil"/>
            </w:tcBorders>
            <w:vAlign w:val="center"/>
          </w:tcPr>
          <w:p w14:paraId="118BDE9F"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c>
          <w:tcPr>
            <w:tcW w:w="1890" w:type="dxa"/>
            <w:tcBorders>
              <w:top w:val="single" w:sz="6" w:space="0" w:color="auto"/>
              <w:left w:val="single" w:sz="6" w:space="0" w:color="auto"/>
              <w:bottom w:val="nil"/>
              <w:right w:val="single" w:sz="6" w:space="0" w:color="auto"/>
            </w:tcBorders>
            <w:vAlign w:val="center"/>
          </w:tcPr>
          <w:p w14:paraId="3DE8363B" w14:textId="77777777" w:rsidR="00297057" w:rsidRPr="00E6317A" w:rsidRDefault="005D11DD" w:rsidP="00021D2F">
            <w:pPr>
              <w:spacing w:after="0" w:line="240" w:lineRule="auto"/>
              <w:jc w:val="center"/>
              <w:rPr>
                <w:rFonts w:ascii="Georgia" w:hAnsi="Georgia"/>
              </w:rPr>
            </w:pPr>
            <w:r>
              <w:rPr>
                <w:rFonts w:ascii="Georgia" w:hAnsi="Georgia"/>
              </w:rPr>
              <w:t>X</w:t>
            </w:r>
          </w:p>
        </w:tc>
      </w:tr>
      <w:tr w:rsidR="00297057" w:rsidRPr="00E6317A" w14:paraId="5AEBFF40" w14:textId="77777777" w:rsidTr="00021D2F">
        <w:trPr>
          <w:trHeight w:val="20"/>
          <w:jc w:val="center"/>
        </w:trPr>
        <w:tc>
          <w:tcPr>
            <w:tcW w:w="5583" w:type="dxa"/>
            <w:tcBorders>
              <w:top w:val="single" w:sz="6" w:space="0" w:color="auto"/>
              <w:left w:val="single" w:sz="6" w:space="0" w:color="auto"/>
              <w:bottom w:val="nil"/>
              <w:right w:val="nil"/>
            </w:tcBorders>
            <w:vAlign w:val="center"/>
          </w:tcPr>
          <w:p w14:paraId="7D0ABDA5" w14:textId="77777777" w:rsidR="00297057" w:rsidRPr="00E6317A" w:rsidRDefault="00297057" w:rsidP="00021D2F">
            <w:pPr>
              <w:spacing w:after="0" w:line="240" w:lineRule="auto"/>
              <w:rPr>
                <w:rFonts w:ascii="Georgia" w:hAnsi="Georgia"/>
              </w:rPr>
            </w:pPr>
            <w:r w:rsidRPr="00E6317A">
              <w:rPr>
                <w:rFonts w:ascii="Georgia" w:hAnsi="Georgia"/>
              </w:rPr>
              <w:t>Physical Therapist</w:t>
            </w:r>
          </w:p>
        </w:tc>
        <w:tc>
          <w:tcPr>
            <w:tcW w:w="1725" w:type="dxa"/>
            <w:tcBorders>
              <w:top w:val="single" w:sz="6" w:space="0" w:color="auto"/>
              <w:left w:val="single" w:sz="6" w:space="0" w:color="auto"/>
              <w:bottom w:val="nil"/>
              <w:right w:val="nil"/>
            </w:tcBorders>
            <w:vAlign w:val="center"/>
          </w:tcPr>
          <w:p w14:paraId="201A5E20"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c>
          <w:tcPr>
            <w:tcW w:w="1890" w:type="dxa"/>
            <w:tcBorders>
              <w:top w:val="single" w:sz="6" w:space="0" w:color="auto"/>
              <w:left w:val="single" w:sz="6" w:space="0" w:color="auto"/>
              <w:bottom w:val="nil"/>
              <w:right w:val="single" w:sz="6" w:space="0" w:color="auto"/>
            </w:tcBorders>
            <w:vAlign w:val="center"/>
          </w:tcPr>
          <w:p w14:paraId="2E99BCC8"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r>
      <w:tr w:rsidR="00297057" w:rsidRPr="00E6317A" w14:paraId="06BF7C84" w14:textId="77777777" w:rsidTr="00021D2F">
        <w:trPr>
          <w:trHeight w:val="20"/>
          <w:jc w:val="center"/>
        </w:trPr>
        <w:tc>
          <w:tcPr>
            <w:tcW w:w="5583" w:type="dxa"/>
            <w:tcBorders>
              <w:top w:val="single" w:sz="6" w:space="0" w:color="auto"/>
              <w:left w:val="single" w:sz="6" w:space="0" w:color="auto"/>
              <w:bottom w:val="nil"/>
              <w:right w:val="nil"/>
            </w:tcBorders>
            <w:vAlign w:val="center"/>
          </w:tcPr>
          <w:p w14:paraId="2AAC15BD" w14:textId="77777777" w:rsidR="00297057" w:rsidRPr="00E6317A" w:rsidRDefault="00297057" w:rsidP="00021D2F">
            <w:pPr>
              <w:spacing w:after="0" w:line="240" w:lineRule="auto"/>
              <w:rPr>
                <w:rFonts w:ascii="Georgia" w:hAnsi="Georgia"/>
              </w:rPr>
            </w:pPr>
            <w:r w:rsidRPr="00E6317A">
              <w:rPr>
                <w:rFonts w:ascii="Georgia" w:hAnsi="Georgia"/>
              </w:rPr>
              <w:t>Occupational Therapist</w:t>
            </w:r>
          </w:p>
        </w:tc>
        <w:tc>
          <w:tcPr>
            <w:tcW w:w="1725" w:type="dxa"/>
            <w:tcBorders>
              <w:top w:val="single" w:sz="6" w:space="0" w:color="auto"/>
              <w:left w:val="single" w:sz="6" w:space="0" w:color="auto"/>
              <w:bottom w:val="nil"/>
              <w:right w:val="nil"/>
            </w:tcBorders>
            <w:vAlign w:val="center"/>
          </w:tcPr>
          <w:p w14:paraId="26CAC52F"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c>
          <w:tcPr>
            <w:tcW w:w="1890" w:type="dxa"/>
            <w:tcBorders>
              <w:top w:val="single" w:sz="6" w:space="0" w:color="auto"/>
              <w:left w:val="single" w:sz="6" w:space="0" w:color="auto"/>
              <w:bottom w:val="nil"/>
              <w:right w:val="single" w:sz="6" w:space="0" w:color="auto"/>
            </w:tcBorders>
            <w:vAlign w:val="center"/>
          </w:tcPr>
          <w:p w14:paraId="4BFB6787"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r>
      <w:tr w:rsidR="00297057" w:rsidRPr="00E6317A" w14:paraId="2219C8AE" w14:textId="77777777" w:rsidTr="00021D2F">
        <w:trPr>
          <w:trHeight w:val="20"/>
          <w:jc w:val="center"/>
        </w:trPr>
        <w:tc>
          <w:tcPr>
            <w:tcW w:w="5583" w:type="dxa"/>
            <w:tcBorders>
              <w:top w:val="single" w:sz="6" w:space="0" w:color="auto"/>
              <w:left w:val="single" w:sz="6" w:space="0" w:color="auto"/>
              <w:bottom w:val="nil"/>
              <w:right w:val="nil"/>
            </w:tcBorders>
            <w:vAlign w:val="center"/>
          </w:tcPr>
          <w:p w14:paraId="7B187897" w14:textId="77777777" w:rsidR="00297057" w:rsidRPr="00E6317A" w:rsidRDefault="00297057" w:rsidP="00021D2F">
            <w:pPr>
              <w:spacing w:after="0" w:line="240" w:lineRule="auto"/>
              <w:rPr>
                <w:rFonts w:ascii="Georgia" w:hAnsi="Georgia"/>
              </w:rPr>
            </w:pPr>
            <w:r w:rsidRPr="00E6317A">
              <w:rPr>
                <w:rFonts w:ascii="Georgia" w:hAnsi="Georgia"/>
              </w:rPr>
              <w:t>Speech Therapist</w:t>
            </w:r>
          </w:p>
        </w:tc>
        <w:tc>
          <w:tcPr>
            <w:tcW w:w="1725" w:type="dxa"/>
            <w:tcBorders>
              <w:top w:val="single" w:sz="6" w:space="0" w:color="auto"/>
              <w:left w:val="single" w:sz="6" w:space="0" w:color="auto"/>
              <w:bottom w:val="nil"/>
              <w:right w:val="nil"/>
            </w:tcBorders>
            <w:vAlign w:val="center"/>
          </w:tcPr>
          <w:p w14:paraId="74D7323D"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c>
          <w:tcPr>
            <w:tcW w:w="1890" w:type="dxa"/>
            <w:tcBorders>
              <w:top w:val="single" w:sz="6" w:space="0" w:color="auto"/>
              <w:left w:val="single" w:sz="6" w:space="0" w:color="auto"/>
              <w:bottom w:val="nil"/>
              <w:right w:val="single" w:sz="6" w:space="0" w:color="auto"/>
            </w:tcBorders>
            <w:vAlign w:val="center"/>
          </w:tcPr>
          <w:p w14:paraId="7EAF31E3"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r>
      <w:tr w:rsidR="00297057" w:rsidRPr="00E6317A" w14:paraId="558BA43A" w14:textId="77777777" w:rsidTr="00021D2F">
        <w:trPr>
          <w:trHeight w:val="20"/>
          <w:jc w:val="center"/>
        </w:trPr>
        <w:tc>
          <w:tcPr>
            <w:tcW w:w="5583" w:type="dxa"/>
            <w:tcBorders>
              <w:top w:val="single" w:sz="6" w:space="0" w:color="auto"/>
              <w:left w:val="single" w:sz="6" w:space="0" w:color="auto"/>
              <w:bottom w:val="nil"/>
              <w:right w:val="nil"/>
            </w:tcBorders>
            <w:vAlign w:val="center"/>
          </w:tcPr>
          <w:p w14:paraId="52346E63" w14:textId="77777777" w:rsidR="00297057" w:rsidRPr="00E6317A" w:rsidRDefault="00297057" w:rsidP="00021D2F">
            <w:pPr>
              <w:spacing w:after="0" w:line="240" w:lineRule="auto"/>
              <w:rPr>
                <w:rFonts w:ascii="Georgia" w:hAnsi="Georgia"/>
              </w:rPr>
            </w:pPr>
            <w:r w:rsidRPr="00E6317A">
              <w:rPr>
                <w:rFonts w:ascii="Georgia" w:hAnsi="Georgia"/>
              </w:rPr>
              <w:t>Medical Social Worker</w:t>
            </w:r>
          </w:p>
        </w:tc>
        <w:tc>
          <w:tcPr>
            <w:tcW w:w="1725" w:type="dxa"/>
            <w:tcBorders>
              <w:top w:val="single" w:sz="6" w:space="0" w:color="auto"/>
              <w:left w:val="single" w:sz="6" w:space="0" w:color="auto"/>
              <w:bottom w:val="nil"/>
              <w:right w:val="nil"/>
            </w:tcBorders>
            <w:vAlign w:val="center"/>
          </w:tcPr>
          <w:p w14:paraId="407BA820"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c>
          <w:tcPr>
            <w:tcW w:w="1890" w:type="dxa"/>
            <w:tcBorders>
              <w:top w:val="single" w:sz="6" w:space="0" w:color="auto"/>
              <w:left w:val="single" w:sz="6" w:space="0" w:color="auto"/>
              <w:bottom w:val="nil"/>
              <w:right w:val="single" w:sz="6" w:space="0" w:color="auto"/>
            </w:tcBorders>
            <w:vAlign w:val="center"/>
          </w:tcPr>
          <w:p w14:paraId="62EDBD7F"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r>
      <w:tr w:rsidR="00297057" w:rsidRPr="00E6317A" w14:paraId="2226DE27" w14:textId="77777777" w:rsidTr="00021D2F">
        <w:trPr>
          <w:trHeight w:val="20"/>
          <w:jc w:val="center"/>
        </w:trPr>
        <w:tc>
          <w:tcPr>
            <w:tcW w:w="5583" w:type="dxa"/>
            <w:tcBorders>
              <w:top w:val="single" w:sz="6" w:space="0" w:color="auto"/>
              <w:left w:val="single" w:sz="6" w:space="0" w:color="auto"/>
              <w:bottom w:val="single" w:sz="6" w:space="0" w:color="auto"/>
              <w:right w:val="nil"/>
            </w:tcBorders>
            <w:vAlign w:val="center"/>
          </w:tcPr>
          <w:p w14:paraId="69281EE8" w14:textId="77777777" w:rsidR="00297057" w:rsidRPr="00E6317A" w:rsidRDefault="00297057" w:rsidP="00021D2F">
            <w:pPr>
              <w:spacing w:after="0" w:line="240" w:lineRule="auto"/>
              <w:rPr>
                <w:rFonts w:ascii="Georgia" w:hAnsi="Georgia"/>
              </w:rPr>
            </w:pPr>
            <w:r w:rsidRPr="00E6317A">
              <w:rPr>
                <w:rFonts w:ascii="Georgia" w:hAnsi="Georgia"/>
              </w:rPr>
              <w:t>Nutritionist</w:t>
            </w:r>
          </w:p>
        </w:tc>
        <w:tc>
          <w:tcPr>
            <w:tcW w:w="1725" w:type="dxa"/>
            <w:tcBorders>
              <w:top w:val="single" w:sz="6" w:space="0" w:color="auto"/>
              <w:left w:val="single" w:sz="6" w:space="0" w:color="auto"/>
              <w:bottom w:val="single" w:sz="6" w:space="0" w:color="auto"/>
              <w:right w:val="nil"/>
            </w:tcBorders>
            <w:vAlign w:val="center"/>
          </w:tcPr>
          <w:p w14:paraId="4336A251" w14:textId="77777777" w:rsidR="00297057" w:rsidRPr="00E6317A" w:rsidRDefault="00297057" w:rsidP="00021D2F">
            <w:pPr>
              <w:spacing w:after="0" w:line="240" w:lineRule="auto"/>
              <w:jc w:val="center"/>
              <w:rPr>
                <w:rFonts w:ascii="Georgia" w:hAnsi="Georgia"/>
              </w:rPr>
            </w:pPr>
          </w:p>
        </w:tc>
        <w:tc>
          <w:tcPr>
            <w:tcW w:w="1890" w:type="dxa"/>
            <w:tcBorders>
              <w:top w:val="single" w:sz="6" w:space="0" w:color="auto"/>
              <w:left w:val="single" w:sz="6" w:space="0" w:color="auto"/>
              <w:bottom w:val="single" w:sz="6" w:space="0" w:color="auto"/>
              <w:right w:val="single" w:sz="6" w:space="0" w:color="auto"/>
            </w:tcBorders>
            <w:vAlign w:val="center"/>
          </w:tcPr>
          <w:p w14:paraId="21FDD6D1" w14:textId="77777777" w:rsidR="00297057" w:rsidRPr="00E6317A" w:rsidRDefault="00297057" w:rsidP="00021D2F">
            <w:pPr>
              <w:spacing w:after="0" w:line="240" w:lineRule="auto"/>
              <w:jc w:val="center"/>
              <w:rPr>
                <w:rFonts w:ascii="Georgia" w:hAnsi="Georgia"/>
              </w:rPr>
            </w:pPr>
            <w:r w:rsidRPr="00E6317A">
              <w:rPr>
                <w:rFonts w:ascii="Georgia" w:hAnsi="Georgia"/>
              </w:rPr>
              <w:t>X</w:t>
            </w:r>
          </w:p>
        </w:tc>
      </w:tr>
    </w:tbl>
    <w:p w14:paraId="482549EC" w14:textId="77777777" w:rsidR="00297057" w:rsidRPr="00E6317A" w:rsidRDefault="00297057" w:rsidP="00297057">
      <w:pPr>
        <w:rPr>
          <w:rFonts w:ascii="Georgia" w:hAnsi="Georgia"/>
        </w:rPr>
      </w:pPr>
    </w:p>
    <w:p w14:paraId="5991AEB6" w14:textId="77777777" w:rsidR="007D240F" w:rsidRPr="004039FB" w:rsidRDefault="007D240F" w:rsidP="004039FB"/>
    <w:sectPr w:rsidR="007D240F" w:rsidRPr="004039FB" w:rsidSect="00021D2F">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2366" w14:textId="77777777" w:rsidR="009667D4" w:rsidRDefault="009667D4" w:rsidP="00004886">
      <w:pPr>
        <w:spacing w:after="0" w:line="240" w:lineRule="auto"/>
      </w:pPr>
      <w:r>
        <w:separator/>
      </w:r>
    </w:p>
  </w:endnote>
  <w:endnote w:type="continuationSeparator" w:id="0">
    <w:p w14:paraId="42420BB1" w14:textId="77777777" w:rsidR="009667D4" w:rsidRDefault="009667D4"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775909382"/>
      <w:docPartObj>
        <w:docPartGallery w:val="Page Numbers (Top of Page)"/>
        <w:docPartUnique/>
      </w:docPartObj>
    </w:sdtPr>
    <w:sdtEndPr/>
    <w:sdtContent>
      <w:p w14:paraId="0907E841" w14:textId="77777777" w:rsidR="00021D2F" w:rsidRPr="00021D2F" w:rsidRDefault="00021D2F" w:rsidP="00021D2F">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C2FBC64" w14:textId="77777777" w:rsidR="00297057" w:rsidRPr="00021D2F" w:rsidRDefault="00297057" w:rsidP="00021D2F">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sidR="00BD5DB5">
              <w:rPr>
                <w:rFonts w:ascii="Avenir" w:hAnsi="Avenir"/>
                <w:b/>
                <w:noProof/>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sidR="00BD5DB5">
              <w:rPr>
                <w:rFonts w:ascii="Avenir" w:hAnsi="Avenir"/>
                <w:b/>
                <w:noProof/>
              </w:rPr>
              <w:t>2</w:t>
            </w:r>
            <w:r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85D00" w14:textId="77777777" w:rsidR="009667D4" w:rsidRDefault="009667D4" w:rsidP="00004886">
      <w:pPr>
        <w:spacing w:after="0" w:line="240" w:lineRule="auto"/>
      </w:pPr>
      <w:r>
        <w:separator/>
      </w:r>
    </w:p>
  </w:footnote>
  <w:footnote w:type="continuationSeparator" w:id="0">
    <w:p w14:paraId="605BCCF5" w14:textId="77777777" w:rsidR="009667D4" w:rsidRDefault="009667D4"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BCC5F" w14:textId="77777777" w:rsidR="00297057" w:rsidRDefault="000E479E"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49E2CBE2" wp14:editId="1CB467BC">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F3D26" w14:textId="77777777" w:rsidR="00297057" w:rsidRPr="0091763A" w:rsidRDefault="00297057"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9E2CBE2"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19BF3D26" w14:textId="77777777" w:rsidR="00297057" w:rsidRPr="0091763A" w:rsidRDefault="00297057" w:rsidP="00004886">
                    <w:pPr>
                      <w:jc w:val="right"/>
                      <w:rPr>
                        <w:rFonts w:ascii="Avenir" w:hAnsi="Avenir"/>
                        <w:sz w:val="32"/>
                        <w:szCs w:val="32"/>
                      </w:rPr>
                    </w:pPr>
                    <w:r>
                      <w:rPr>
                        <w:rFonts w:ascii="Avenir" w:hAnsi="Avenir"/>
                        <w:sz w:val="32"/>
                        <w:szCs w:val="32"/>
                      </w:rPr>
                      <w:t>Home Health</w:t>
                    </w:r>
                    <w:r w:rsidRPr="0091763A">
                      <w:rPr>
                        <w:rFonts w:ascii="Avenir" w:hAnsi="Avenir"/>
                        <w:sz w:val="32"/>
                        <w:szCs w:val="32"/>
                      </w:rPr>
                      <w:t xml:space="preserve"> Policy</w:t>
                    </w:r>
                  </w:p>
                </w:txbxContent>
              </v:textbox>
            </v:shape>
          </w:pict>
        </mc:Fallback>
      </mc:AlternateContent>
    </w:r>
    <w:r w:rsidR="00BD5DB5">
      <w:rPr>
        <w:noProof/>
      </w:rPr>
      <w:drawing>
        <wp:inline distT="0" distB="0" distL="0" distR="0" wp14:anchorId="4FFC477A" wp14:editId="1C4EE54B">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297057">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117"/>
    </w:tblGrid>
    <w:tr w:rsidR="00492960" w:rsidRPr="00004886" w14:paraId="3E2AD9D9" w14:textId="77777777" w:rsidTr="00492960">
      <w:trPr>
        <w:trHeight w:val="432"/>
      </w:trPr>
      <w:tc>
        <w:tcPr>
          <w:tcW w:w="9350" w:type="dxa"/>
          <w:gridSpan w:val="3"/>
          <w:shd w:val="clear" w:color="auto" w:fill="D9D9D9" w:themeFill="background1" w:themeFillShade="D9"/>
          <w:vAlign w:val="center"/>
        </w:tcPr>
        <w:p w14:paraId="15DC4409" w14:textId="77777777" w:rsidR="00492960" w:rsidRPr="0091763A" w:rsidRDefault="00492960" w:rsidP="00492960">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492960" w:rsidRPr="00004886" w14:paraId="0D587737" w14:textId="77777777" w:rsidTr="00492960">
      <w:trPr>
        <w:trHeight w:val="432"/>
      </w:trPr>
      <w:tc>
        <w:tcPr>
          <w:tcW w:w="9350" w:type="dxa"/>
          <w:gridSpan w:val="3"/>
          <w:vAlign w:val="center"/>
        </w:tcPr>
        <w:p w14:paraId="0CF425BD" w14:textId="77777777" w:rsidR="00492960" w:rsidRPr="00383057" w:rsidRDefault="00492960" w:rsidP="00492960">
          <w:pPr>
            <w:spacing w:after="0" w:line="240" w:lineRule="auto"/>
            <w:rPr>
              <w:rFonts w:ascii="Georgia" w:eastAsiaTheme="minorHAnsi" w:hAnsi="Georgia" w:cstheme="minorBidi"/>
            </w:rPr>
          </w:pPr>
          <w:r>
            <w:rPr>
              <w:rFonts w:ascii="Georgia" w:eastAsiaTheme="minorHAnsi" w:hAnsi="Georgia" w:cstheme="minorBidi"/>
            </w:rPr>
            <w:t>Services Provided</w:t>
          </w:r>
        </w:p>
      </w:tc>
    </w:tr>
    <w:tr w:rsidR="00297057" w:rsidRPr="00004886" w14:paraId="61FD7EA4" w14:textId="77777777" w:rsidTr="00492960">
      <w:tc>
        <w:tcPr>
          <w:tcW w:w="3114" w:type="dxa"/>
          <w:shd w:val="clear" w:color="auto" w:fill="D9D9D9" w:themeFill="background1" w:themeFillShade="D9"/>
        </w:tcPr>
        <w:p w14:paraId="15E22B43" w14:textId="77777777" w:rsidR="00297057" w:rsidRPr="0091763A" w:rsidRDefault="00297057" w:rsidP="00297057">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14:paraId="20A2583F" w14:textId="77777777" w:rsidR="00297057" w:rsidRPr="0091763A" w:rsidRDefault="00297057" w:rsidP="00297057">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0F20377D" w14:textId="77777777" w:rsidR="00297057" w:rsidRPr="0091763A" w:rsidRDefault="00297057" w:rsidP="00297057">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297057" w:rsidRPr="00004886" w14:paraId="37BB1F3C" w14:textId="77777777" w:rsidTr="00492960">
      <w:tc>
        <w:tcPr>
          <w:tcW w:w="3114" w:type="dxa"/>
        </w:tcPr>
        <w:p w14:paraId="54F03750" w14:textId="782FC5C1" w:rsidR="00297057" w:rsidRPr="00383057" w:rsidRDefault="006F4072" w:rsidP="00297057">
          <w:pPr>
            <w:spacing w:after="0" w:line="240" w:lineRule="auto"/>
            <w:rPr>
              <w:rFonts w:ascii="Georgia" w:eastAsiaTheme="minorHAnsi" w:hAnsi="Georgia" w:cstheme="minorBidi"/>
            </w:rPr>
          </w:pPr>
          <w:r>
            <w:rPr>
              <w:rFonts w:ascii="Georgia" w:eastAsiaTheme="minorHAnsi" w:hAnsi="Georgia" w:cstheme="minorBidi"/>
            </w:rPr>
            <w:t>0</w:t>
          </w:r>
          <w:r w:rsidR="00297057">
            <w:rPr>
              <w:rFonts w:ascii="Georgia" w:eastAsiaTheme="minorHAnsi" w:hAnsi="Georgia" w:cstheme="minorBidi"/>
            </w:rPr>
            <w:t>3/25/</w:t>
          </w:r>
          <w:r>
            <w:rPr>
              <w:rFonts w:ascii="Georgia" w:eastAsiaTheme="minorHAnsi" w:hAnsi="Georgia" w:cstheme="minorBidi"/>
            </w:rPr>
            <w:t>20</w:t>
          </w:r>
          <w:r w:rsidR="00297057">
            <w:rPr>
              <w:rFonts w:ascii="Georgia" w:eastAsiaTheme="minorHAnsi" w:hAnsi="Georgia" w:cstheme="minorBidi"/>
            </w:rPr>
            <w:t>14</w:t>
          </w:r>
        </w:p>
      </w:tc>
      <w:tc>
        <w:tcPr>
          <w:tcW w:w="3119" w:type="dxa"/>
          <w:tcMar>
            <w:top w:w="115" w:type="dxa"/>
            <w:left w:w="115" w:type="dxa"/>
            <w:bottom w:w="115" w:type="dxa"/>
            <w:right w:w="115" w:type="dxa"/>
          </w:tcMar>
        </w:tcPr>
        <w:p w14:paraId="1E86DAD2" w14:textId="29002C1B" w:rsidR="00297057" w:rsidRPr="00383057" w:rsidRDefault="006F4072" w:rsidP="00297057">
          <w:pPr>
            <w:spacing w:after="0" w:line="240" w:lineRule="auto"/>
            <w:rPr>
              <w:rFonts w:ascii="Georgia" w:eastAsiaTheme="minorHAnsi" w:hAnsi="Georgia" w:cstheme="minorBidi"/>
            </w:rPr>
          </w:pPr>
          <w:r>
            <w:rPr>
              <w:rFonts w:ascii="Georgia" w:eastAsiaTheme="minorHAnsi" w:hAnsi="Georgia" w:cstheme="minorBidi"/>
            </w:rPr>
            <w:t>05/24/2024</w:t>
          </w:r>
        </w:p>
      </w:tc>
      <w:tc>
        <w:tcPr>
          <w:tcW w:w="3117" w:type="dxa"/>
        </w:tcPr>
        <w:p w14:paraId="36856D33" w14:textId="5F176D0D" w:rsidR="00297057" w:rsidRPr="00383057" w:rsidRDefault="006F4072" w:rsidP="00297057">
          <w:pPr>
            <w:spacing w:after="0" w:line="240" w:lineRule="auto"/>
            <w:rPr>
              <w:rFonts w:ascii="Georgia" w:eastAsiaTheme="minorHAnsi" w:hAnsi="Georgia" w:cstheme="minorBidi"/>
            </w:rPr>
          </w:pPr>
          <w:r>
            <w:rPr>
              <w:rFonts w:ascii="Georgia" w:eastAsiaTheme="minorHAnsi" w:hAnsi="Georgia" w:cstheme="minorBidi"/>
            </w:rPr>
            <w:t>05/24/2026</w:t>
          </w:r>
        </w:p>
      </w:tc>
    </w:tr>
    <w:tr w:rsidR="00492960" w:rsidRPr="00004886" w14:paraId="37FDBA33" w14:textId="77777777" w:rsidTr="00492960">
      <w:trPr>
        <w:trHeight w:val="432"/>
      </w:trPr>
      <w:tc>
        <w:tcPr>
          <w:tcW w:w="9350" w:type="dxa"/>
          <w:gridSpan w:val="3"/>
          <w:shd w:val="clear" w:color="auto" w:fill="D9D9D9" w:themeFill="background1" w:themeFillShade="D9"/>
          <w:vAlign w:val="center"/>
        </w:tcPr>
        <w:p w14:paraId="20AA153E" w14:textId="77777777" w:rsidR="00492960" w:rsidRPr="0091763A" w:rsidRDefault="00492960" w:rsidP="00492960">
          <w:pPr>
            <w:spacing w:after="0" w:line="240" w:lineRule="auto"/>
            <w:rPr>
              <w:rFonts w:ascii="Avenir" w:eastAsiaTheme="minorHAnsi" w:hAnsi="Avenir" w:cstheme="minorBidi"/>
              <w:b/>
            </w:rPr>
          </w:pPr>
          <w:r>
            <w:rPr>
              <w:rFonts w:ascii="Avenir" w:eastAsiaTheme="minorHAnsi" w:hAnsi="Avenir" w:cstheme="minorBidi"/>
              <w:b/>
            </w:rPr>
            <w:t>Author &amp; Approver Title</w:t>
          </w:r>
        </w:p>
      </w:tc>
    </w:tr>
    <w:tr w:rsidR="00492960" w:rsidRPr="00004886" w14:paraId="09318A30" w14:textId="77777777" w:rsidTr="00492960">
      <w:trPr>
        <w:trHeight w:val="576"/>
      </w:trPr>
      <w:tc>
        <w:tcPr>
          <w:tcW w:w="9350" w:type="dxa"/>
          <w:gridSpan w:val="3"/>
          <w:vAlign w:val="center"/>
        </w:tcPr>
        <w:p w14:paraId="1BDD05BB" w14:textId="77777777" w:rsidR="00492960" w:rsidRPr="00383057" w:rsidRDefault="00492960" w:rsidP="00492960">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297057" w:rsidRPr="00004886" w14:paraId="276D80A5" w14:textId="77777777" w:rsidTr="00492960">
      <w:tc>
        <w:tcPr>
          <w:tcW w:w="9350" w:type="dxa"/>
          <w:gridSpan w:val="3"/>
          <w:shd w:val="clear" w:color="auto" w:fill="D9D9D9" w:themeFill="background1" w:themeFillShade="D9"/>
          <w:tcMar>
            <w:top w:w="115" w:type="dxa"/>
            <w:left w:w="115" w:type="dxa"/>
            <w:bottom w:w="115" w:type="dxa"/>
            <w:right w:w="115" w:type="dxa"/>
          </w:tcMar>
        </w:tcPr>
        <w:p w14:paraId="4C8F1034" w14:textId="77777777" w:rsidR="00297057" w:rsidRPr="0091763A" w:rsidRDefault="00297057" w:rsidP="00297057">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297057" w:rsidRPr="00004886" w14:paraId="56340750" w14:textId="77777777" w:rsidTr="00492960">
      <w:tc>
        <w:tcPr>
          <w:tcW w:w="9350" w:type="dxa"/>
          <w:gridSpan w:val="3"/>
          <w:shd w:val="clear" w:color="auto" w:fill="auto"/>
          <w:tcMar>
            <w:top w:w="115" w:type="dxa"/>
            <w:left w:w="115" w:type="dxa"/>
            <w:bottom w:w="115" w:type="dxa"/>
            <w:right w:w="115" w:type="dxa"/>
          </w:tcMar>
        </w:tcPr>
        <w:p w14:paraId="2EED070B" w14:textId="77777777" w:rsidR="00297057" w:rsidRPr="00383057" w:rsidRDefault="00297057" w:rsidP="00297057">
          <w:pPr>
            <w:spacing w:after="0" w:line="240" w:lineRule="auto"/>
            <w:rPr>
              <w:rFonts w:ascii="Georgia" w:eastAsiaTheme="minorHAnsi" w:hAnsi="Georgia" w:cstheme="minorBidi"/>
            </w:rPr>
          </w:pPr>
        </w:p>
      </w:tc>
    </w:tr>
  </w:tbl>
  <w:p w14:paraId="25096B7F" w14:textId="77777777" w:rsidR="00297057" w:rsidRDefault="00297057"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4D162B"/>
    <w:multiLevelType w:val="hybridMultilevel"/>
    <w:tmpl w:val="466C1186"/>
    <w:lvl w:ilvl="0" w:tplc="4C34D6DE">
      <w:start w:val="1"/>
      <w:numFmt w:val="upperLetter"/>
      <w:lvlText w:val="%1."/>
      <w:lvlJc w:val="left"/>
      <w:pPr>
        <w:tabs>
          <w:tab w:val="num" w:pos="1512"/>
        </w:tabs>
        <w:ind w:left="1512" w:hanging="432"/>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B1A6D86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21D2F"/>
    <w:rsid w:val="00070BDF"/>
    <w:rsid w:val="000E0733"/>
    <w:rsid w:val="000E479E"/>
    <w:rsid w:val="001C496F"/>
    <w:rsid w:val="002174C0"/>
    <w:rsid w:val="00297057"/>
    <w:rsid w:val="00315D59"/>
    <w:rsid w:val="00366B62"/>
    <w:rsid w:val="00383057"/>
    <w:rsid w:val="003A605C"/>
    <w:rsid w:val="004039FB"/>
    <w:rsid w:val="00492960"/>
    <w:rsid w:val="00496194"/>
    <w:rsid w:val="004B00A2"/>
    <w:rsid w:val="004F7E1E"/>
    <w:rsid w:val="00591102"/>
    <w:rsid w:val="005D11DD"/>
    <w:rsid w:val="0060403B"/>
    <w:rsid w:val="006318B2"/>
    <w:rsid w:val="00636251"/>
    <w:rsid w:val="0064513A"/>
    <w:rsid w:val="006772EC"/>
    <w:rsid w:val="006F390E"/>
    <w:rsid w:val="006F4072"/>
    <w:rsid w:val="00721119"/>
    <w:rsid w:val="00744C01"/>
    <w:rsid w:val="007D240F"/>
    <w:rsid w:val="00806F6F"/>
    <w:rsid w:val="00857EA6"/>
    <w:rsid w:val="00862129"/>
    <w:rsid w:val="008D1D96"/>
    <w:rsid w:val="008F49D4"/>
    <w:rsid w:val="00914055"/>
    <w:rsid w:val="0091763A"/>
    <w:rsid w:val="009342A6"/>
    <w:rsid w:val="009667D4"/>
    <w:rsid w:val="00A2168D"/>
    <w:rsid w:val="00AC317F"/>
    <w:rsid w:val="00AF7CAE"/>
    <w:rsid w:val="00BA4CCF"/>
    <w:rsid w:val="00BA51C0"/>
    <w:rsid w:val="00BD5DB5"/>
    <w:rsid w:val="00C70850"/>
    <w:rsid w:val="00DD17C5"/>
    <w:rsid w:val="00E547EA"/>
    <w:rsid w:val="00E810E1"/>
    <w:rsid w:val="00E96A76"/>
    <w:rsid w:val="00F107CD"/>
    <w:rsid w:val="00F53FEA"/>
    <w:rsid w:val="00FB0F87"/>
    <w:rsid w:val="00FE65EA"/>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842EC8"/>
  <w15:docId w15:val="{52F3F493-4F09-4EF3-BE94-224EFE4A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2970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297057"/>
    <w:pPr>
      <w:keepLines w:val="0"/>
      <w:spacing w:before="0" w:line="240" w:lineRule="auto"/>
      <w:outlineLvl w:val="2"/>
    </w:pPr>
    <w:rPr>
      <w:rFonts w:ascii="Times New Roman" w:eastAsia="PMingLiU" w:hAnsi="Times New Roman" w:cs="Times New Roman"/>
      <w:caps/>
      <w:color w:val="auto"/>
    </w:rPr>
  </w:style>
  <w:style w:type="paragraph" w:styleId="Heading5">
    <w:name w:val="heading 5"/>
    <w:basedOn w:val="Normal"/>
    <w:next w:val="Normal"/>
    <w:link w:val="Heading5Char"/>
    <w:uiPriority w:val="9"/>
    <w:semiHidden/>
    <w:unhideWhenUsed/>
    <w:qFormat/>
    <w:rsid w:val="0029705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297057"/>
    <w:rPr>
      <w:rFonts w:ascii="Times New Roman" w:eastAsia="PMingLiU" w:hAnsi="Times New Roman"/>
      <w:b/>
      <w:bCs/>
      <w:caps/>
      <w:sz w:val="28"/>
      <w:szCs w:val="28"/>
    </w:rPr>
  </w:style>
  <w:style w:type="paragraph" w:styleId="BodyTextIndent">
    <w:name w:val="Body Text Indent"/>
    <w:basedOn w:val="Normal"/>
    <w:link w:val="BodyTextIndentChar"/>
    <w:semiHidden/>
    <w:rsid w:val="00297057"/>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297057"/>
    <w:rPr>
      <w:rFonts w:ascii="Arial" w:eastAsia="PMingLiU" w:hAnsi="Arial" w:cs="Arial"/>
      <w:sz w:val="22"/>
      <w:szCs w:val="22"/>
    </w:rPr>
  </w:style>
  <w:style w:type="character" w:customStyle="1" w:styleId="Heading1Char">
    <w:name w:val="Heading 1 Char"/>
    <w:basedOn w:val="DefaultParagraphFont"/>
    <w:link w:val="Heading1"/>
    <w:uiPriority w:val="9"/>
    <w:rsid w:val="00297057"/>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297057"/>
    <w:rPr>
      <w:rFonts w:asciiTheme="majorHAnsi" w:eastAsiaTheme="majorEastAsia" w:hAnsiTheme="majorHAnsi" w:cstheme="majorBidi"/>
      <w:color w:val="243F60" w:themeColor="accent1" w:themeShade="7F"/>
      <w:sz w:val="22"/>
      <w:szCs w:val="22"/>
    </w:rPr>
  </w:style>
  <w:style w:type="paragraph" w:customStyle="1" w:styleId="HHBodyCopy">
    <w:name w:val="HHBodyCopy"/>
    <w:basedOn w:val="Normal"/>
    <w:rsid w:val="00297057"/>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Arial" w:eastAsia="PMingLiU"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9CD35-637B-44DF-B9C7-1105A2094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2024-06-04T14:44:00Z</dcterms:created>
  <dcterms:modified xsi:type="dcterms:W3CDTF">2024-06-04T14:45:00Z</dcterms:modified>
</cp:coreProperties>
</file>