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C36A" w14:textId="77777777" w:rsidR="006C1F75" w:rsidRPr="002779A4" w:rsidRDefault="006C1F75" w:rsidP="001D2C81">
      <w:pPr>
        <w:pStyle w:val="Heading2"/>
        <w:spacing w:before="0" w:line="360" w:lineRule="auto"/>
        <w:rPr>
          <w:rFonts w:ascii="Avenir" w:hAnsi="Avenir"/>
          <w:color w:val="auto"/>
          <w:sz w:val="22"/>
          <w:szCs w:val="22"/>
        </w:rPr>
      </w:pPr>
      <w:r w:rsidRPr="002779A4">
        <w:rPr>
          <w:rFonts w:ascii="Avenir" w:hAnsi="Avenir"/>
          <w:color w:val="auto"/>
          <w:sz w:val="22"/>
          <w:szCs w:val="22"/>
        </w:rPr>
        <w:t>Purpose</w:t>
      </w:r>
    </w:p>
    <w:p w14:paraId="39CA9A3E" w14:textId="77777777" w:rsidR="003E4123" w:rsidRPr="003E4123" w:rsidRDefault="003E4123" w:rsidP="001D2C81">
      <w:pPr>
        <w:pStyle w:val="Heading1"/>
        <w:rPr>
          <w:rFonts w:ascii="Georgia" w:hAnsi="Georgia" w:cs="Arial"/>
          <w:sz w:val="22"/>
        </w:rPr>
      </w:pPr>
      <w:r w:rsidRPr="003E4123">
        <w:rPr>
          <w:rFonts w:ascii="Georgia" w:hAnsi="Georgia" w:cs="Arial"/>
          <w:sz w:val="22"/>
        </w:rPr>
        <w:t xml:space="preserve">To determine if the facility must pay for services for residents during a Part A stay under consolidated billing (CB). </w:t>
      </w:r>
    </w:p>
    <w:p w14:paraId="2C8C031B" w14:textId="77777777" w:rsidR="002779A4" w:rsidRDefault="002779A4" w:rsidP="001D2C81">
      <w:pPr>
        <w:pStyle w:val="Heading1"/>
        <w:rPr>
          <w:rFonts w:ascii="Avenir" w:hAnsi="Avenir"/>
          <w:b/>
          <w:sz w:val="22"/>
          <w:szCs w:val="22"/>
        </w:rPr>
      </w:pPr>
    </w:p>
    <w:p w14:paraId="126000B2" w14:textId="77777777" w:rsidR="006C1F75" w:rsidRPr="002779A4" w:rsidRDefault="002779A4" w:rsidP="001D2C81">
      <w:pPr>
        <w:pStyle w:val="Heading1"/>
        <w:spacing w:line="360" w:lineRule="auto"/>
        <w:rPr>
          <w:rFonts w:ascii="Avenir" w:hAnsi="Avenir"/>
          <w:b/>
          <w:sz w:val="22"/>
          <w:szCs w:val="22"/>
        </w:rPr>
      </w:pPr>
      <w:r w:rsidRPr="002779A4">
        <w:rPr>
          <w:rFonts w:ascii="Avenir" w:hAnsi="Avenir"/>
          <w:b/>
          <w:sz w:val="22"/>
          <w:szCs w:val="22"/>
        </w:rPr>
        <w:t>Policy</w:t>
      </w:r>
    </w:p>
    <w:p w14:paraId="080776FF" w14:textId="77777777" w:rsidR="003E4123" w:rsidRPr="003E4123" w:rsidRDefault="003E4123" w:rsidP="001D2C81">
      <w:pPr>
        <w:spacing w:after="0" w:line="240" w:lineRule="auto"/>
        <w:rPr>
          <w:rFonts w:ascii="Georgia" w:hAnsi="Georgia" w:cs="Arial"/>
        </w:rPr>
      </w:pPr>
      <w:r w:rsidRPr="003E4123">
        <w:rPr>
          <w:rFonts w:ascii="Georgia" w:hAnsi="Georgia" w:cs="Arial"/>
        </w:rPr>
        <w:t xml:space="preserve">To determine if the facility is responsible to pay for services billed that occurred during a resident’s Part A stay. </w:t>
      </w:r>
    </w:p>
    <w:p w14:paraId="216CCF4F" w14:textId="77777777" w:rsidR="007D240F" w:rsidRDefault="007D240F" w:rsidP="001D2C81">
      <w:pPr>
        <w:spacing w:after="0" w:line="240" w:lineRule="auto"/>
      </w:pPr>
    </w:p>
    <w:p w14:paraId="6659C5CA" w14:textId="77777777" w:rsidR="003E4123" w:rsidRDefault="003E4123" w:rsidP="001D2C81">
      <w:pPr>
        <w:pStyle w:val="Heading1"/>
        <w:spacing w:line="360" w:lineRule="auto"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Procedure</w:t>
      </w:r>
    </w:p>
    <w:p w14:paraId="1D05CA26" w14:textId="77777777" w:rsidR="003E4123" w:rsidRPr="003E4123" w:rsidRDefault="003E4123" w:rsidP="001D2C81">
      <w:p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The person responsible at the facility must go to the SNF consolidated billing list</w:t>
      </w:r>
      <w:r>
        <w:rPr>
          <w:rFonts w:ascii="Georgia" w:hAnsi="Georgia"/>
        </w:rPr>
        <w:t xml:space="preserve"> located on the CMS website:</w:t>
      </w:r>
    </w:p>
    <w:p w14:paraId="0228DFA3" w14:textId="77777777" w:rsidR="003E4123" w:rsidRPr="003E4123" w:rsidRDefault="003E4123" w:rsidP="001D2C81">
      <w:pPr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 xml:space="preserve">To access the </w:t>
      </w:r>
      <w:hyperlink r:id="rId7" w:tgtFrame="_blank" w:history="1">
        <w:r w:rsidRPr="003E4123">
          <w:rPr>
            <w:rStyle w:val="Hyperlink"/>
            <w:rFonts w:ascii="Georgia" w:hAnsi="Georgia"/>
          </w:rPr>
          <w:t>CMS SNF Consolidated Billing website</w:t>
        </w:r>
      </w:hyperlink>
      <w:r w:rsidRPr="003E4123">
        <w:rPr>
          <w:rFonts w:ascii="Georgia" w:hAnsi="Georgia"/>
        </w:rPr>
        <w:t xml:space="preserve"> go to:  http://www.cms.gov/SNFConsolidatedBilling/01_overview.asp</w:t>
      </w:r>
    </w:p>
    <w:p w14:paraId="75181CCB" w14:textId="77777777" w:rsidR="003E4123" w:rsidRPr="003E4123" w:rsidRDefault="003E4123" w:rsidP="001D2C81">
      <w:pPr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Select the appropriate year for the claim date of service (e.g., if the dates of service on your claim are for 020113 through 022813, you would select the 2013 A MAC update).</w:t>
      </w:r>
    </w:p>
    <w:p w14:paraId="39159AE0" w14:textId="77777777" w:rsidR="003E4123" w:rsidRPr="003E4123" w:rsidRDefault="003E4123" w:rsidP="001D2C81">
      <w:pPr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Scroll to the bottom of the page and select the appropriate year for the SNF Consolidated Billing Annual Update.</w:t>
      </w:r>
    </w:p>
    <w:p w14:paraId="0CE348FD" w14:textId="77777777" w:rsidR="003E4123" w:rsidRPr="003E4123" w:rsidRDefault="003E4123" w:rsidP="001D2C81">
      <w:pPr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Search for the HCPCS being billed to the facility. Determine if it is excluded or included in CB.</w:t>
      </w:r>
    </w:p>
    <w:p w14:paraId="25496EEE" w14:textId="77777777" w:rsidR="003E4123" w:rsidRDefault="003E4123" w:rsidP="001D2C81">
      <w:pPr>
        <w:spacing w:after="0" w:line="240" w:lineRule="auto"/>
        <w:ind w:left="360"/>
        <w:rPr>
          <w:rFonts w:ascii="Georgia" w:hAnsi="Georgia"/>
        </w:rPr>
      </w:pPr>
    </w:p>
    <w:p w14:paraId="0D3163FA" w14:textId="77777777" w:rsidR="003E4123" w:rsidRPr="003E4123" w:rsidRDefault="003E4123" w:rsidP="001D2C81">
      <w:p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If the charge is included in the Part A stay, you are responsible to pay what Medicare would pay. To determine this:</w:t>
      </w:r>
    </w:p>
    <w:p w14:paraId="3AD5142F" w14:textId="77777777" w:rsidR="003E4123" w:rsidRPr="003E4123" w:rsidRDefault="003E4123" w:rsidP="001D2C81">
      <w:pPr>
        <w:numPr>
          <w:ilvl w:val="0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 xml:space="preserve">Use the “Medicare Physician’s Fee Schedule Look-up Tool” on the following website: </w:t>
      </w:r>
      <w:hyperlink r:id="rId8" w:history="1">
        <w:r w:rsidRPr="003E4123">
          <w:rPr>
            <w:rStyle w:val="Hyperlink"/>
            <w:rFonts w:ascii="Georgia" w:hAnsi="Georgia"/>
          </w:rPr>
          <w:t>http://www.cms.gov/Medicare/Medicare-Fee-for-Service-Payment/PFSLookup/index.html</w:t>
        </w:r>
      </w:hyperlink>
    </w:p>
    <w:p w14:paraId="1B7428EA" w14:textId="77777777" w:rsidR="003E4123" w:rsidRPr="003E4123" w:rsidRDefault="003E4123" w:rsidP="001D2C81">
      <w:pPr>
        <w:numPr>
          <w:ilvl w:val="0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Click on “</w:t>
      </w:r>
      <w:proofErr w:type="spellStart"/>
      <w:r w:rsidRPr="003E4123">
        <w:rPr>
          <w:rFonts w:ascii="Georgia" w:hAnsi="Georgia"/>
        </w:rPr>
        <w:t>Start</w:t>
      </w:r>
      <w:proofErr w:type="spellEnd"/>
      <w:r w:rsidRPr="003E4123">
        <w:rPr>
          <w:rFonts w:ascii="Georgia" w:hAnsi="Georgia"/>
        </w:rPr>
        <w:t xml:space="preserve"> Search”</w:t>
      </w:r>
    </w:p>
    <w:p w14:paraId="52526AAE" w14:textId="77777777" w:rsidR="003E4123" w:rsidRPr="003E4123" w:rsidRDefault="003E4123" w:rsidP="001D2C81">
      <w:pPr>
        <w:numPr>
          <w:ilvl w:val="0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Choose:</w:t>
      </w:r>
    </w:p>
    <w:p w14:paraId="3ED36E9A" w14:textId="77777777" w:rsidR="003E4123" w:rsidRPr="003E4123" w:rsidRDefault="003E4123" w:rsidP="001D2C81">
      <w:pPr>
        <w:numPr>
          <w:ilvl w:val="1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 xml:space="preserve"> The year that the service occurred</w:t>
      </w:r>
    </w:p>
    <w:p w14:paraId="5046D82B" w14:textId="77777777" w:rsidR="003E4123" w:rsidRPr="003E4123" w:rsidRDefault="003E4123" w:rsidP="001D2C81">
      <w:pPr>
        <w:numPr>
          <w:ilvl w:val="1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Type of Information is “Pricing Information”</w:t>
      </w:r>
    </w:p>
    <w:p w14:paraId="48DFDBBD" w14:textId="77777777" w:rsidR="003E4123" w:rsidRPr="003E4123" w:rsidRDefault="003E4123" w:rsidP="001D2C81">
      <w:pPr>
        <w:numPr>
          <w:ilvl w:val="1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HCPCS Criteria is single or list</w:t>
      </w:r>
    </w:p>
    <w:p w14:paraId="4EFDADA3" w14:textId="77777777" w:rsidR="003E4123" w:rsidRPr="003E4123" w:rsidRDefault="003E4123" w:rsidP="001D2C81">
      <w:pPr>
        <w:numPr>
          <w:ilvl w:val="1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lastRenderedPageBreak/>
        <w:t>Carrier/MAC is 15202 OHIO</w:t>
      </w:r>
    </w:p>
    <w:p w14:paraId="74FB2718" w14:textId="77777777" w:rsidR="003E4123" w:rsidRPr="003E4123" w:rsidRDefault="003E4123" w:rsidP="001D2C81">
      <w:pPr>
        <w:numPr>
          <w:ilvl w:val="1"/>
          <w:numId w:val="20"/>
        </w:numPr>
        <w:spacing w:after="0" w:line="240" w:lineRule="auto"/>
        <w:rPr>
          <w:rFonts w:ascii="Georgia" w:hAnsi="Georgia"/>
        </w:rPr>
      </w:pPr>
      <w:r w:rsidRPr="003E4123">
        <w:rPr>
          <w:rFonts w:ascii="Georgia" w:hAnsi="Georgia"/>
        </w:rPr>
        <w:t>Modifiers: Choose the modifier included on the bill (we are not responsible for modifier 26-professional component. That is billable to Part B. Most of the time the modifier that should be used is the technical component “TC”</w:t>
      </w:r>
    </w:p>
    <w:p w14:paraId="6217BE99" w14:textId="77777777" w:rsidR="003E4123" w:rsidRPr="003E4123" w:rsidRDefault="003E4123" w:rsidP="001D2C81">
      <w:pPr>
        <w:numPr>
          <w:ilvl w:val="1"/>
          <w:numId w:val="20"/>
        </w:numPr>
        <w:spacing w:after="0" w:line="240" w:lineRule="auto"/>
        <w:rPr>
          <w:rFonts w:ascii="Georgia" w:hAnsi="Georgia"/>
          <w:u w:val="single"/>
        </w:rPr>
      </w:pPr>
      <w:r w:rsidRPr="003E4123">
        <w:rPr>
          <w:rFonts w:ascii="Georgia" w:hAnsi="Georgia"/>
        </w:rPr>
        <w:t>Enter HCPCS number-</w:t>
      </w:r>
      <w:r w:rsidRPr="003E4123">
        <w:rPr>
          <w:rFonts w:ascii="Georgia" w:hAnsi="Georgia"/>
          <w:u w:val="single"/>
        </w:rPr>
        <w:t>this must be on the invoice received by the billing entity</w:t>
      </w:r>
    </w:p>
    <w:p w14:paraId="43F7EF97" w14:textId="77777777" w:rsidR="003E4123" w:rsidRPr="003E4123" w:rsidRDefault="003E4123" w:rsidP="001D2C81">
      <w:pPr>
        <w:spacing w:after="0" w:line="240" w:lineRule="auto"/>
        <w:ind w:left="360"/>
        <w:rPr>
          <w:rFonts w:ascii="Georgia" w:hAnsi="Georgia"/>
        </w:rPr>
      </w:pPr>
    </w:p>
    <w:p w14:paraId="19AF3EF0" w14:textId="7BE45CAD" w:rsidR="003E4123" w:rsidRPr="003E4123" w:rsidRDefault="003E4123" w:rsidP="001D2C81">
      <w:pPr>
        <w:spacing w:after="0" w:line="240" w:lineRule="auto"/>
        <w:ind w:left="360"/>
        <w:rPr>
          <w:rFonts w:ascii="Georgia" w:hAnsi="Georgia"/>
          <w:i/>
        </w:rPr>
      </w:pPr>
      <w:r w:rsidRPr="007012A5">
        <w:rPr>
          <w:rFonts w:ascii="Georgia" w:hAnsi="Georgia"/>
          <w:i/>
        </w:rPr>
        <w:t xml:space="preserve">If you are uncertain whether the facility is being billed in error, call the </w:t>
      </w:r>
      <w:r w:rsidR="007012A5" w:rsidRPr="007012A5">
        <w:rPr>
          <w:rFonts w:ascii="Georgia" w:hAnsi="Georgia"/>
          <w:i/>
        </w:rPr>
        <w:t>Division Director of Clinical Operations</w:t>
      </w:r>
      <w:r w:rsidRPr="007012A5">
        <w:rPr>
          <w:rFonts w:ascii="Georgia" w:hAnsi="Georgia"/>
          <w:i/>
        </w:rPr>
        <w:t>.</w:t>
      </w:r>
      <w:r w:rsidRPr="003E4123">
        <w:rPr>
          <w:rFonts w:ascii="Georgia" w:hAnsi="Georgia"/>
          <w:i/>
        </w:rPr>
        <w:t xml:space="preserve"> </w:t>
      </w:r>
    </w:p>
    <w:p w14:paraId="730E30CF" w14:textId="77777777" w:rsidR="003E4123" w:rsidRPr="003E4123" w:rsidRDefault="003E4123" w:rsidP="001D2C81">
      <w:pPr>
        <w:spacing w:after="0" w:line="240" w:lineRule="auto"/>
      </w:pPr>
    </w:p>
    <w:p w14:paraId="02737B2D" w14:textId="77777777" w:rsidR="003E4123" w:rsidRPr="002779A4" w:rsidRDefault="003E4123" w:rsidP="001D2C81">
      <w:pPr>
        <w:spacing w:after="0" w:line="240" w:lineRule="auto"/>
      </w:pPr>
      <w:bookmarkStart w:id="0" w:name="_GoBack"/>
      <w:bookmarkEnd w:id="0"/>
    </w:p>
    <w:sectPr w:rsidR="003E4123" w:rsidRPr="002779A4" w:rsidSect="001D2C8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8ACD" w14:textId="77777777" w:rsidR="007C6B1E" w:rsidRDefault="007C6B1E" w:rsidP="00004886">
      <w:pPr>
        <w:spacing w:after="0" w:line="240" w:lineRule="auto"/>
      </w:pPr>
      <w:r>
        <w:separator/>
      </w:r>
    </w:p>
  </w:endnote>
  <w:endnote w:type="continuationSeparator" w:id="0">
    <w:p w14:paraId="06180C3C" w14:textId="77777777" w:rsidR="007C6B1E" w:rsidRDefault="007C6B1E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2A19" w14:textId="5DBDAB0B" w:rsidR="001D2C81" w:rsidRDefault="001D2C81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73C0E6CD" w14:textId="77777777" w:rsidR="001D2C81" w:rsidRDefault="001D2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8EDE45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6F1ECEF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F0AF4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F0AF4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1B6DEE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EEC3" w14:textId="77777777" w:rsidR="007C6B1E" w:rsidRDefault="007C6B1E" w:rsidP="00004886">
      <w:pPr>
        <w:spacing w:after="0" w:line="240" w:lineRule="auto"/>
      </w:pPr>
      <w:r>
        <w:separator/>
      </w:r>
    </w:p>
  </w:footnote>
  <w:footnote w:type="continuationSeparator" w:id="0">
    <w:p w14:paraId="3C6EA914" w14:textId="77777777" w:rsidR="007C6B1E" w:rsidRDefault="007C6B1E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BFFE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6F65075" wp14:editId="62798A2B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B41B1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650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097B41B1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BB68296" wp14:editId="53BCB511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D2C81" w:rsidRPr="00004886" w14:paraId="455567FF" w14:textId="77777777" w:rsidTr="001D2C81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635499B" w14:textId="77777777" w:rsidR="001D2C81" w:rsidRPr="0091763A" w:rsidRDefault="001D2C81" w:rsidP="001D2C8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D2C81" w:rsidRPr="00004886" w14:paraId="1F436468" w14:textId="77777777" w:rsidTr="001D2C81">
      <w:trPr>
        <w:trHeight w:val="432"/>
      </w:trPr>
      <w:tc>
        <w:tcPr>
          <w:tcW w:w="9576" w:type="dxa"/>
          <w:gridSpan w:val="3"/>
          <w:vAlign w:val="center"/>
        </w:tcPr>
        <w:p w14:paraId="6505816F" w14:textId="77777777" w:rsidR="001D2C81" w:rsidRPr="001D2C81" w:rsidRDefault="001D2C81" w:rsidP="001D2C81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1D2C81">
            <w:rPr>
              <w:rFonts w:ascii="Georgia" w:eastAsiaTheme="minorHAnsi" w:hAnsi="Georgia" w:cstheme="minorBidi"/>
              <w:sz w:val="22"/>
            </w:rPr>
            <w:t>SNF Consolidated Billing</w:t>
          </w:r>
        </w:p>
      </w:tc>
    </w:tr>
    <w:tr w:rsidR="00017F74" w:rsidRPr="00004886" w14:paraId="4BB11135" w14:textId="77777777" w:rsidTr="00D755F0">
      <w:tc>
        <w:tcPr>
          <w:tcW w:w="3192" w:type="dxa"/>
          <w:shd w:val="clear" w:color="auto" w:fill="D9D9D9" w:themeFill="background1" w:themeFillShade="D9"/>
        </w:tcPr>
        <w:p w14:paraId="776F9E8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0219C7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747BC7E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5A8D0D4" w14:textId="77777777" w:rsidTr="00D755F0">
      <w:tc>
        <w:tcPr>
          <w:tcW w:w="3192" w:type="dxa"/>
        </w:tcPr>
        <w:p w14:paraId="62EDF6E4" w14:textId="22717ED9" w:rsidR="00017F74" w:rsidRPr="00383057" w:rsidRDefault="003E412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1D2C81">
            <w:rPr>
              <w:rFonts w:ascii="Georgia" w:eastAsiaTheme="minorHAnsi" w:hAnsi="Georgia" w:cstheme="minorBidi"/>
            </w:rPr>
            <w:t>0</w:t>
          </w:r>
          <w:r w:rsidR="008C6524">
            <w:rPr>
              <w:rFonts w:ascii="Georgia" w:eastAsiaTheme="minorHAnsi" w:hAnsi="Georgia" w:cstheme="minorBidi"/>
            </w:rPr>
            <w:t>1/20</w:t>
          </w:r>
          <w:r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E258475" w14:textId="0CD5AEA1" w:rsidR="00017F74" w:rsidRPr="00383057" w:rsidRDefault="001D2C81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60577177" w14:textId="5C922FF9" w:rsidR="00017F74" w:rsidRPr="00383057" w:rsidRDefault="00425E6B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425E6B" w:rsidRPr="00004886" w14:paraId="01CFC01F" w14:textId="77777777" w:rsidTr="001D2C81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67C814B8" w14:textId="221E904C" w:rsidR="00425E6B" w:rsidRPr="0091763A" w:rsidRDefault="00425E6B" w:rsidP="001D2C8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425E6B" w:rsidRPr="00004886" w14:paraId="1CEA07CB" w14:textId="77777777" w:rsidTr="001D2C81">
      <w:trPr>
        <w:trHeight w:val="432"/>
      </w:trPr>
      <w:tc>
        <w:tcPr>
          <w:tcW w:w="9576" w:type="dxa"/>
          <w:gridSpan w:val="3"/>
          <w:vAlign w:val="center"/>
        </w:tcPr>
        <w:p w14:paraId="1191AEC2" w14:textId="50FC837E" w:rsidR="00425E6B" w:rsidRPr="00383057" w:rsidRDefault="00425E6B" w:rsidP="001D2C8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170FDE2E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939BCE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F7F1934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6CB4767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9F6B11D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05B6"/>
    <w:multiLevelType w:val="hybridMultilevel"/>
    <w:tmpl w:val="8514C746"/>
    <w:lvl w:ilvl="0" w:tplc="DAAA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2CAA"/>
    <w:multiLevelType w:val="hybridMultilevel"/>
    <w:tmpl w:val="7D62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73240"/>
    <w:multiLevelType w:val="hybridMultilevel"/>
    <w:tmpl w:val="BD226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4"/>
  </w:num>
  <w:num w:numId="5">
    <w:abstractNumId w:val="7"/>
  </w:num>
  <w:num w:numId="6">
    <w:abstractNumId w:val="19"/>
  </w:num>
  <w:num w:numId="7">
    <w:abstractNumId w:val="2"/>
  </w:num>
  <w:num w:numId="8">
    <w:abstractNumId w:val="15"/>
  </w:num>
  <w:num w:numId="9">
    <w:abstractNumId w:val="4"/>
  </w:num>
  <w:num w:numId="10">
    <w:abstractNumId w:val="11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1A68B0"/>
    <w:rsid w:val="001D2C81"/>
    <w:rsid w:val="002174C0"/>
    <w:rsid w:val="00226A30"/>
    <w:rsid w:val="002779A4"/>
    <w:rsid w:val="00291140"/>
    <w:rsid w:val="00366B62"/>
    <w:rsid w:val="00383057"/>
    <w:rsid w:val="003A605C"/>
    <w:rsid w:val="003D1A88"/>
    <w:rsid w:val="003E4123"/>
    <w:rsid w:val="00425E6B"/>
    <w:rsid w:val="00437E00"/>
    <w:rsid w:val="00496194"/>
    <w:rsid w:val="004C4532"/>
    <w:rsid w:val="004F18AD"/>
    <w:rsid w:val="004F7E1E"/>
    <w:rsid w:val="00590B15"/>
    <w:rsid w:val="006318B2"/>
    <w:rsid w:val="00636251"/>
    <w:rsid w:val="0064513A"/>
    <w:rsid w:val="00674904"/>
    <w:rsid w:val="006772EC"/>
    <w:rsid w:val="006C1F75"/>
    <w:rsid w:val="007012A5"/>
    <w:rsid w:val="00701BCD"/>
    <w:rsid w:val="007171F0"/>
    <w:rsid w:val="00721119"/>
    <w:rsid w:val="007C6B1E"/>
    <w:rsid w:val="007D240F"/>
    <w:rsid w:val="00806F6F"/>
    <w:rsid w:val="00857EA6"/>
    <w:rsid w:val="008870D8"/>
    <w:rsid w:val="008B298B"/>
    <w:rsid w:val="008C6524"/>
    <w:rsid w:val="008F49D4"/>
    <w:rsid w:val="00912354"/>
    <w:rsid w:val="00914055"/>
    <w:rsid w:val="0091763A"/>
    <w:rsid w:val="009342A6"/>
    <w:rsid w:val="00AE71B9"/>
    <w:rsid w:val="00B34F9C"/>
    <w:rsid w:val="00BA51C0"/>
    <w:rsid w:val="00C70850"/>
    <w:rsid w:val="00CC3BEE"/>
    <w:rsid w:val="00CF0AF4"/>
    <w:rsid w:val="00D16F4C"/>
    <w:rsid w:val="00DD17C5"/>
    <w:rsid w:val="00E313F8"/>
    <w:rsid w:val="00E547EA"/>
    <w:rsid w:val="00E810E1"/>
    <w:rsid w:val="00EC6500"/>
    <w:rsid w:val="00EE2AA8"/>
    <w:rsid w:val="00F107CD"/>
    <w:rsid w:val="00F53FEA"/>
    <w:rsid w:val="00FC6494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4BD4453"/>
  <w15:docId w15:val="{FFA4F75B-63A3-408E-BB28-3D4DF7F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Medicare/Medicare-Fee-for-Service-Payment/PFSLookup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s.gov/SNFConsolidatedBilling/01_Overview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5</cp:revision>
  <cp:lastPrinted>2016-09-27T19:05:00Z</cp:lastPrinted>
  <dcterms:created xsi:type="dcterms:W3CDTF">2023-09-20T16:22:00Z</dcterms:created>
  <dcterms:modified xsi:type="dcterms:W3CDTF">2023-10-04T20:04:00Z</dcterms:modified>
</cp:coreProperties>
</file>