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3BE58" w14:textId="77777777" w:rsidR="00137F93" w:rsidRPr="00B35BBF" w:rsidRDefault="00137F93" w:rsidP="00A4777C">
      <w:pPr>
        <w:pStyle w:val="Heading3"/>
        <w:spacing w:line="360" w:lineRule="auto"/>
        <w:rPr>
          <w:rFonts w:ascii="Avenir" w:hAnsi="Avenir"/>
        </w:rPr>
      </w:pPr>
      <w:r w:rsidRPr="00B35BBF">
        <w:rPr>
          <w:rFonts w:ascii="Avenir" w:hAnsi="Avenir"/>
        </w:rPr>
        <w:t>PURPOSE</w:t>
      </w:r>
    </w:p>
    <w:p w14:paraId="1E29E0FB" w14:textId="77777777" w:rsidR="00137F93" w:rsidRPr="00983F41" w:rsidRDefault="00137F93" w:rsidP="00137F93">
      <w:pPr>
        <w:rPr>
          <w:rFonts w:ascii="Georgia" w:hAnsi="Georgia"/>
        </w:rPr>
      </w:pPr>
      <w:r w:rsidRPr="00983F41">
        <w:rPr>
          <w:rFonts w:ascii="Georgia" w:hAnsi="Georgia"/>
        </w:rPr>
        <w:t>To define the on-call system for addressing 24-hour coverage of services.</w:t>
      </w:r>
    </w:p>
    <w:p w14:paraId="47A8BAB3" w14:textId="77777777" w:rsidR="00137F93" w:rsidRPr="00137F93" w:rsidRDefault="00137F93" w:rsidP="00A4777C">
      <w:pPr>
        <w:pStyle w:val="Heading3"/>
        <w:spacing w:line="360" w:lineRule="auto"/>
        <w:rPr>
          <w:rFonts w:ascii="Avenir" w:hAnsi="Avenir"/>
        </w:rPr>
      </w:pPr>
      <w:r w:rsidRPr="00B35BBF">
        <w:rPr>
          <w:rFonts w:ascii="Avenir" w:hAnsi="Avenir"/>
        </w:rPr>
        <w:t>POLICY</w:t>
      </w:r>
      <w:r w:rsidRPr="00983F41">
        <w:rPr>
          <w:rFonts w:ascii="Georgia" w:hAnsi="Georgia"/>
        </w:rPr>
        <w:tab/>
      </w:r>
    </w:p>
    <w:p w14:paraId="2F0F43BD" w14:textId="34723303" w:rsidR="00137F93" w:rsidRPr="00983F41" w:rsidRDefault="00137F93" w:rsidP="00137F93">
      <w:pPr>
        <w:rPr>
          <w:rFonts w:ascii="Georgia" w:hAnsi="Georgia"/>
        </w:rPr>
      </w:pPr>
      <w:r w:rsidRPr="00983F41">
        <w:rPr>
          <w:rFonts w:ascii="Georgia" w:hAnsi="Georgia"/>
        </w:rPr>
        <w:t>Patient care needs are the highest priority; therefore, weekend</w:t>
      </w:r>
      <w:r w:rsidR="00DA0622">
        <w:rPr>
          <w:rFonts w:ascii="Georgia" w:hAnsi="Georgia"/>
        </w:rPr>
        <w:t xml:space="preserve">, </w:t>
      </w:r>
      <w:r w:rsidRPr="00983F41">
        <w:rPr>
          <w:rFonts w:ascii="Georgia" w:hAnsi="Georgia"/>
        </w:rPr>
        <w:t>evening</w:t>
      </w:r>
      <w:r w:rsidR="00DA0622">
        <w:rPr>
          <w:rFonts w:ascii="Georgia" w:hAnsi="Georgia"/>
        </w:rPr>
        <w:t>, holiday</w:t>
      </w:r>
      <w:r w:rsidRPr="00983F41">
        <w:rPr>
          <w:rFonts w:ascii="Georgia" w:hAnsi="Georgia"/>
        </w:rPr>
        <w:t xml:space="preserve"> staffing will be scheduled accordingly.  Clinical Staff are expected to perform visits on an as-needed basis, including weekends.</w:t>
      </w:r>
    </w:p>
    <w:p w14:paraId="77A673E9" w14:textId="16E2B146" w:rsidR="00137F93" w:rsidRPr="00983F41" w:rsidRDefault="00137F93" w:rsidP="00137F93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There will be on-call staff available after office hours Monday through Friday, and 24 hours a day on weekends</w:t>
      </w:r>
      <w:r w:rsidR="00DA0622">
        <w:rPr>
          <w:rFonts w:ascii="Georgia" w:hAnsi="Georgia"/>
        </w:rPr>
        <w:t xml:space="preserve"> and holiday</w:t>
      </w:r>
      <w:r w:rsidRPr="00983F41">
        <w:rPr>
          <w:rFonts w:ascii="Georgia" w:hAnsi="Georgia"/>
        </w:rPr>
        <w:t>.  Staff on-call will be:</w:t>
      </w:r>
    </w:p>
    <w:p w14:paraId="47B9B212" w14:textId="77777777" w:rsidR="00137F93" w:rsidRPr="00137F93" w:rsidRDefault="00137F93" w:rsidP="00137F93">
      <w:pPr>
        <w:pStyle w:val="BodyTextIndent"/>
        <w:numPr>
          <w:ilvl w:val="0"/>
          <w:numId w:val="12"/>
        </w:numPr>
        <w:tabs>
          <w:tab w:val="clear" w:pos="795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Administrative call by a senior management staff member</w:t>
      </w:r>
    </w:p>
    <w:p w14:paraId="39F14344" w14:textId="77777777" w:rsidR="00137F93" w:rsidRPr="00983F41" w:rsidRDefault="00137F93" w:rsidP="00137F93">
      <w:pPr>
        <w:pStyle w:val="BodyTextIndent"/>
        <w:numPr>
          <w:ilvl w:val="0"/>
          <w:numId w:val="12"/>
        </w:numPr>
        <w:tabs>
          <w:tab w:val="clear" w:pos="795"/>
        </w:tabs>
        <w:ind w:left="432" w:hanging="432"/>
        <w:rPr>
          <w:rFonts w:ascii="Georgia" w:hAnsi="Georgia"/>
        </w:rPr>
      </w:pPr>
      <w:r>
        <w:rPr>
          <w:rFonts w:ascii="Georgia" w:hAnsi="Georgia"/>
        </w:rPr>
        <w:t>Clinical call by a</w:t>
      </w:r>
      <w:r w:rsidRPr="00983F41">
        <w:rPr>
          <w:rFonts w:ascii="Georgia" w:hAnsi="Georgia"/>
        </w:rPr>
        <w:t xml:space="preserve"> nurse </w:t>
      </w:r>
    </w:p>
    <w:p w14:paraId="77AE62AA" w14:textId="77777777" w:rsidR="00EE069A" w:rsidRDefault="00EE069A" w:rsidP="00137F93">
      <w:pPr>
        <w:pStyle w:val="Heading3"/>
        <w:rPr>
          <w:rFonts w:ascii="Avenir" w:hAnsi="Avenir"/>
        </w:rPr>
      </w:pPr>
    </w:p>
    <w:p w14:paraId="780C013A" w14:textId="77777777" w:rsidR="00137F93" w:rsidRPr="00B35BBF" w:rsidRDefault="00137F93" w:rsidP="00A4777C">
      <w:pPr>
        <w:pStyle w:val="Heading3"/>
        <w:spacing w:line="360" w:lineRule="auto"/>
        <w:rPr>
          <w:rFonts w:ascii="Avenir" w:hAnsi="Avenir"/>
        </w:rPr>
      </w:pPr>
      <w:r w:rsidRPr="00B35BBF">
        <w:rPr>
          <w:rFonts w:ascii="Avenir" w:hAnsi="Avenir"/>
        </w:rPr>
        <w:t>PROCEDURE</w:t>
      </w:r>
    </w:p>
    <w:p w14:paraId="7F97F671" w14:textId="77777777" w:rsidR="00137F93" w:rsidRDefault="00137F93" w:rsidP="00137F93">
      <w:pPr>
        <w:pStyle w:val="BodyTextIndent"/>
        <w:numPr>
          <w:ilvl w:val="0"/>
          <w:numId w:val="13"/>
        </w:numPr>
        <w:tabs>
          <w:tab w:val="clear" w:pos="795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On admission, each patient will be made aware of the organization’s 24-hour availability.</w:t>
      </w:r>
    </w:p>
    <w:p w14:paraId="03D64E4E" w14:textId="77777777" w:rsidR="00137F93" w:rsidRDefault="00137F93" w:rsidP="00137F93">
      <w:pPr>
        <w:pStyle w:val="BodyTextIndent"/>
        <w:numPr>
          <w:ilvl w:val="0"/>
          <w:numId w:val="13"/>
        </w:numPr>
        <w:tabs>
          <w:tab w:val="clear" w:pos="795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The on-call schedule will be developed on a monthly basis by the Clinical </w:t>
      </w:r>
      <w:r w:rsidR="008068D3">
        <w:rPr>
          <w:rFonts w:ascii="Georgia" w:hAnsi="Georgia"/>
        </w:rPr>
        <w:t>Supervisor</w:t>
      </w:r>
      <w:r w:rsidRPr="00983F41">
        <w:rPr>
          <w:rFonts w:ascii="Georgia" w:hAnsi="Georgia"/>
        </w:rPr>
        <w:t xml:space="preserve"> or designee.  The schedule will be forwarded to on-call staff</w:t>
      </w:r>
      <w:r w:rsidR="008068D3">
        <w:rPr>
          <w:rFonts w:ascii="Georgia" w:hAnsi="Georgia"/>
        </w:rPr>
        <w:t xml:space="preserve"> and </w:t>
      </w:r>
      <w:r w:rsidR="00B34809">
        <w:rPr>
          <w:rFonts w:ascii="Georgia" w:hAnsi="Georgia"/>
        </w:rPr>
        <w:t>will be accessible to appropriate staff</w:t>
      </w:r>
    </w:p>
    <w:p w14:paraId="4F86C68D" w14:textId="38ED84BB" w:rsidR="00137F93" w:rsidRDefault="00137F93" w:rsidP="00137F93">
      <w:pPr>
        <w:pStyle w:val="BodyTextIndent"/>
        <w:numPr>
          <w:ilvl w:val="0"/>
          <w:numId w:val="13"/>
        </w:numPr>
        <w:tabs>
          <w:tab w:val="clear" w:pos="795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The on-call staff can be reached by calling the home health number.  After hours, this number will be forwarded to on-call personnel.</w:t>
      </w:r>
    </w:p>
    <w:p w14:paraId="007BDC41" w14:textId="6FDB98AB" w:rsidR="00137F93" w:rsidRPr="00983F41" w:rsidRDefault="00137F93" w:rsidP="00137F93">
      <w:pPr>
        <w:pStyle w:val="BodyTextIndent"/>
        <w:numPr>
          <w:ilvl w:val="0"/>
          <w:numId w:val="13"/>
        </w:numPr>
        <w:tabs>
          <w:tab w:val="clear" w:pos="795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Clinical staff </w:t>
      </w:r>
      <w:r w:rsidR="00A4777C">
        <w:rPr>
          <w:rFonts w:ascii="Georgia" w:hAnsi="Georgia"/>
        </w:rPr>
        <w:t xml:space="preserve">should </w:t>
      </w:r>
      <w:r w:rsidR="00A4777C" w:rsidRPr="00983F41">
        <w:rPr>
          <w:rFonts w:ascii="Georgia" w:hAnsi="Georgia"/>
        </w:rPr>
        <w:t>respond</w:t>
      </w:r>
      <w:r w:rsidRPr="00983F41">
        <w:rPr>
          <w:rFonts w:ascii="Georgia" w:hAnsi="Georgia"/>
        </w:rPr>
        <w:t xml:space="preserve"> within 15 minutes and be able to reach a patient within </w:t>
      </w:r>
      <w:r w:rsidR="0015785F">
        <w:rPr>
          <w:rFonts w:ascii="Georgia" w:hAnsi="Georgia"/>
        </w:rPr>
        <w:t>two</w:t>
      </w:r>
      <w:r w:rsidRPr="00983F41">
        <w:rPr>
          <w:rFonts w:ascii="Georgia" w:hAnsi="Georgia"/>
        </w:rPr>
        <w:t xml:space="preserve"> (</w:t>
      </w:r>
      <w:r w:rsidR="0015785F">
        <w:rPr>
          <w:rFonts w:ascii="Georgia" w:hAnsi="Georgia"/>
        </w:rPr>
        <w:t>2</w:t>
      </w:r>
      <w:r w:rsidRPr="00983F41">
        <w:rPr>
          <w:rFonts w:ascii="Georgia" w:hAnsi="Georgia"/>
        </w:rPr>
        <w:t>) hour</w:t>
      </w:r>
      <w:r w:rsidR="0015785F">
        <w:rPr>
          <w:rFonts w:ascii="Georgia" w:hAnsi="Georgia"/>
        </w:rPr>
        <w:t>s</w:t>
      </w:r>
      <w:r w:rsidRPr="00983F41">
        <w:rPr>
          <w:rFonts w:ascii="Georgia" w:hAnsi="Georgia"/>
        </w:rPr>
        <w:t xml:space="preserve"> if a visit is required.  </w:t>
      </w:r>
      <w:r w:rsidR="0015785F">
        <w:rPr>
          <w:rFonts w:ascii="Georgia" w:hAnsi="Georgia"/>
        </w:rPr>
        <w:t>However, t</w:t>
      </w:r>
      <w:r w:rsidRPr="00983F41">
        <w:rPr>
          <w:rFonts w:ascii="Georgia" w:hAnsi="Georgia"/>
        </w:rPr>
        <w:t>here may be rare exceptions, depending on how far away the patient lives and if the staff member is with another patient at the time of the</w:t>
      </w:r>
      <w:r>
        <w:rPr>
          <w:rFonts w:ascii="Georgia" w:hAnsi="Georgia"/>
        </w:rPr>
        <w:t xml:space="preserve"> call.</w:t>
      </w:r>
      <w:r w:rsidR="008068D3">
        <w:rPr>
          <w:rFonts w:ascii="Georgia" w:hAnsi="Georgia"/>
        </w:rPr>
        <w:t xml:space="preserve">  In the event, the on call nurse will call another appropriate staff member to assist the patient with the home visit or will continue frequent communications with the patient until a home visit can be made.</w:t>
      </w:r>
    </w:p>
    <w:p w14:paraId="2ABD529A" w14:textId="77777777" w:rsidR="00137F93" w:rsidRDefault="00137F93" w:rsidP="00137F93">
      <w:pPr>
        <w:pStyle w:val="BodyTextIndent"/>
        <w:numPr>
          <w:ilvl w:val="0"/>
          <w:numId w:val="13"/>
        </w:numPr>
        <w:tabs>
          <w:tab w:val="clear" w:pos="795"/>
        </w:tabs>
        <w:ind w:left="432" w:hanging="432"/>
        <w:rPr>
          <w:rFonts w:ascii="Georgia" w:hAnsi="Georgia"/>
        </w:rPr>
      </w:pPr>
      <w:proofErr w:type="gramStart"/>
      <w:r w:rsidRPr="00983F41">
        <w:rPr>
          <w:rFonts w:ascii="Georgia" w:hAnsi="Georgia"/>
        </w:rPr>
        <w:t>In the event that</w:t>
      </w:r>
      <w:proofErr w:type="gramEnd"/>
      <w:r w:rsidRPr="00983F41">
        <w:rPr>
          <w:rFonts w:ascii="Georgia" w:hAnsi="Georgia"/>
        </w:rPr>
        <w:t xml:space="preserve"> the patient has an emergen</w:t>
      </w:r>
      <w:r w:rsidR="00B34809">
        <w:rPr>
          <w:rFonts w:ascii="Georgia" w:hAnsi="Georgia"/>
        </w:rPr>
        <w:t>t</w:t>
      </w:r>
      <w:r w:rsidRPr="00983F41">
        <w:rPr>
          <w:rFonts w:ascii="Georgia" w:hAnsi="Georgia"/>
        </w:rPr>
        <w:t xml:space="preserve"> need, the on-call staff member</w:t>
      </w:r>
      <w:r w:rsidR="00B34809">
        <w:rPr>
          <w:rFonts w:ascii="Georgia" w:hAnsi="Georgia"/>
        </w:rPr>
        <w:t xml:space="preserve"> </w:t>
      </w:r>
      <w:r w:rsidR="008068D3">
        <w:rPr>
          <w:rFonts w:ascii="Georgia" w:hAnsi="Georgia"/>
        </w:rPr>
        <w:t>may</w:t>
      </w:r>
      <w:r w:rsidRPr="00983F41">
        <w:rPr>
          <w:rFonts w:ascii="Georgia" w:hAnsi="Georgia"/>
        </w:rPr>
        <w:t xml:space="preserve"> call 911 on behalf of the patient</w:t>
      </w:r>
      <w:r w:rsidR="00B34809">
        <w:rPr>
          <w:rFonts w:ascii="Georgia" w:hAnsi="Georgia"/>
        </w:rPr>
        <w:t xml:space="preserve">.  The staff member should then call the emergency department and </w:t>
      </w:r>
      <w:r w:rsidR="00B34809">
        <w:rPr>
          <w:rFonts w:ascii="Georgia" w:hAnsi="Georgia"/>
        </w:rPr>
        <w:lastRenderedPageBreak/>
        <w:t>provide report.</w:t>
      </w:r>
      <w:r w:rsidR="008068D3">
        <w:rPr>
          <w:rFonts w:ascii="Georgia" w:hAnsi="Georgia"/>
        </w:rPr>
        <w:t xml:space="preserve"> </w:t>
      </w:r>
      <w:r w:rsidR="00B34809">
        <w:rPr>
          <w:rFonts w:ascii="Georgia" w:hAnsi="Georgia"/>
        </w:rPr>
        <w:t>This may occur based on phone triage with the patient or during a home visit.</w:t>
      </w:r>
    </w:p>
    <w:p w14:paraId="3C169F22" w14:textId="77777777" w:rsidR="00137F93" w:rsidRDefault="00137F93" w:rsidP="00137F93">
      <w:pPr>
        <w:pStyle w:val="BodyTextIndent"/>
        <w:numPr>
          <w:ilvl w:val="0"/>
          <w:numId w:val="13"/>
        </w:numPr>
        <w:tabs>
          <w:tab w:val="clear" w:pos="795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The on-call nurse will report his/her evening and/or weekend patient care activities to the Clinical </w:t>
      </w:r>
      <w:r w:rsidR="00B34809">
        <w:rPr>
          <w:rFonts w:ascii="Georgia" w:hAnsi="Georgia"/>
        </w:rPr>
        <w:t>Supervisor</w:t>
      </w:r>
      <w:r w:rsidRPr="00983F41">
        <w:rPr>
          <w:rFonts w:ascii="Georgia" w:hAnsi="Georgia"/>
        </w:rPr>
        <w:t>.</w:t>
      </w:r>
    </w:p>
    <w:p w14:paraId="4AE3C1BE" w14:textId="77777777" w:rsidR="007D240F" w:rsidRPr="00137F93" w:rsidRDefault="00137F93" w:rsidP="00137F93">
      <w:pPr>
        <w:pStyle w:val="BodyTextIndent"/>
        <w:numPr>
          <w:ilvl w:val="0"/>
          <w:numId w:val="13"/>
        </w:numPr>
        <w:tabs>
          <w:tab w:val="clear" w:pos="795"/>
        </w:tabs>
        <w:ind w:left="432" w:hanging="432"/>
        <w:rPr>
          <w:rFonts w:ascii="Georgia" w:hAnsi="Georgia"/>
        </w:rPr>
      </w:pPr>
      <w:r w:rsidRPr="00137F93">
        <w:rPr>
          <w:rFonts w:ascii="Georgia" w:hAnsi="Georgia"/>
        </w:rPr>
        <w:t xml:space="preserve">All on-call activities concerning a patient will be documented.  If an on-call visit is necessary, the activities of the visit will be documented in </w:t>
      </w:r>
      <w:r w:rsidR="009164B1">
        <w:rPr>
          <w:rFonts w:ascii="Georgia" w:hAnsi="Georgia"/>
        </w:rPr>
        <w:t>the m</w:t>
      </w:r>
      <w:bookmarkStart w:id="0" w:name="_GoBack"/>
      <w:bookmarkEnd w:id="0"/>
      <w:r w:rsidR="009164B1">
        <w:rPr>
          <w:rFonts w:ascii="Georgia" w:hAnsi="Georgia"/>
        </w:rPr>
        <w:t xml:space="preserve">edical record. </w:t>
      </w:r>
    </w:p>
    <w:sectPr w:rsidR="007D240F" w:rsidRPr="00137F93" w:rsidSect="00EE069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1C30" w16cex:dateUtc="2023-07-28T14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1E1F4" w14:textId="77777777" w:rsidR="00E518DC" w:rsidRDefault="00E518DC" w:rsidP="00004886">
      <w:pPr>
        <w:spacing w:after="0" w:line="240" w:lineRule="auto"/>
      </w:pPr>
      <w:r>
        <w:separator/>
      </w:r>
    </w:p>
  </w:endnote>
  <w:endnote w:type="continuationSeparator" w:id="0">
    <w:p w14:paraId="3D9A9803" w14:textId="77777777" w:rsidR="00E518DC" w:rsidRDefault="00E518D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905902143"/>
      <w:docPartObj>
        <w:docPartGallery w:val="Page Numbers (Top of Page)"/>
        <w:docPartUnique/>
      </w:docPartObj>
    </w:sdtPr>
    <w:sdtEndPr/>
    <w:sdtContent>
      <w:p w14:paraId="54190CDB" w14:textId="77777777" w:rsidR="00EE069A" w:rsidRPr="00EE069A" w:rsidRDefault="00EE069A" w:rsidP="00EE069A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E5BE60B" w14:textId="77777777" w:rsidR="00137F93" w:rsidRPr="00EE069A" w:rsidRDefault="00137F93" w:rsidP="00EE069A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8F0A09">
              <w:rPr>
                <w:rFonts w:ascii="Avenir" w:hAnsi="Avenir"/>
                <w:b/>
                <w:noProof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8F0A09">
              <w:rPr>
                <w:rFonts w:ascii="Avenir" w:hAnsi="Avenir"/>
                <w:b/>
                <w:noProof/>
              </w:rPr>
              <w:t>2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C64DA" w14:textId="77777777" w:rsidR="00E518DC" w:rsidRDefault="00E518DC" w:rsidP="00004886">
      <w:pPr>
        <w:spacing w:after="0" w:line="240" w:lineRule="auto"/>
      </w:pPr>
      <w:r>
        <w:separator/>
      </w:r>
    </w:p>
  </w:footnote>
  <w:footnote w:type="continuationSeparator" w:id="0">
    <w:p w14:paraId="7522BC77" w14:textId="77777777" w:rsidR="00E518DC" w:rsidRDefault="00E518D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7980" w14:textId="77777777" w:rsidR="00137F93" w:rsidRDefault="0015785F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418061" wp14:editId="0BE6BE84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A680A" w14:textId="77777777" w:rsidR="00137F93" w:rsidRPr="0091763A" w:rsidRDefault="00137F93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137F93" w:rsidRPr="0091763A" w:rsidRDefault="00137F93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8F0A09">
      <w:rPr>
        <w:noProof/>
      </w:rPr>
      <w:drawing>
        <wp:inline distT="0" distB="0" distL="0" distR="0" wp14:anchorId="2E27870D" wp14:editId="3D74C0EF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7F93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6"/>
      <w:gridCol w:w="3114"/>
    </w:tblGrid>
    <w:tr w:rsidR="00EE069A" w:rsidRPr="00004886" w14:paraId="113F779B" w14:textId="77777777" w:rsidTr="00EE069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58B04AF" w14:textId="77777777" w:rsidR="00EE069A" w:rsidRPr="0091763A" w:rsidRDefault="00EE069A" w:rsidP="00EE069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EE069A" w:rsidRPr="00004886" w14:paraId="7DBBDA2B" w14:textId="77777777" w:rsidTr="00EE069A">
      <w:trPr>
        <w:trHeight w:val="432"/>
      </w:trPr>
      <w:tc>
        <w:tcPr>
          <w:tcW w:w="9350" w:type="dxa"/>
          <w:gridSpan w:val="3"/>
          <w:vAlign w:val="center"/>
        </w:tcPr>
        <w:p w14:paraId="4ADC3A78" w14:textId="77777777" w:rsidR="00EE069A" w:rsidRPr="00383057" w:rsidRDefault="00EE069A" w:rsidP="00EE069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On Call</w:t>
          </w:r>
        </w:p>
      </w:tc>
    </w:tr>
    <w:tr w:rsidR="00137F93" w:rsidRPr="00004886" w14:paraId="474B6AE6" w14:textId="77777777" w:rsidTr="00EE069A">
      <w:tc>
        <w:tcPr>
          <w:tcW w:w="3120" w:type="dxa"/>
          <w:shd w:val="clear" w:color="auto" w:fill="D9D9D9" w:themeFill="background1" w:themeFillShade="D9"/>
        </w:tcPr>
        <w:p w14:paraId="2AAD95E3" w14:textId="77777777" w:rsidR="00137F93" w:rsidRPr="0091763A" w:rsidRDefault="00137F93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605BFF74" w14:textId="77777777" w:rsidR="00137F93" w:rsidRPr="0091763A" w:rsidRDefault="00137F93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4463E4C0" w14:textId="77777777" w:rsidR="00137F93" w:rsidRPr="0091763A" w:rsidRDefault="00137F93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137F93" w:rsidRPr="00004886" w14:paraId="15EDD72D" w14:textId="77777777" w:rsidTr="00EE069A">
      <w:tc>
        <w:tcPr>
          <w:tcW w:w="3120" w:type="dxa"/>
        </w:tcPr>
        <w:p w14:paraId="3350C888" w14:textId="5025D05B" w:rsidR="00137F93" w:rsidRPr="00383057" w:rsidRDefault="00A4777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137F93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137F93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D29CE1E" w14:textId="1EE0A784" w:rsidR="00137F93" w:rsidRPr="00383057" w:rsidRDefault="00A4777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07/28/2023</w:t>
          </w:r>
        </w:p>
      </w:tc>
      <w:tc>
        <w:tcPr>
          <w:tcW w:w="3114" w:type="dxa"/>
        </w:tcPr>
        <w:p w14:paraId="07D51E08" w14:textId="49CF198D" w:rsidR="00137F93" w:rsidRPr="00383057" w:rsidRDefault="00A4777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07/28/2025</w:t>
          </w:r>
        </w:p>
      </w:tc>
    </w:tr>
    <w:tr w:rsidR="00EE069A" w:rsidRPr="00004886" w14:paraId="0C27F014" w14:textId="77777777" w:rsidTr="00EE069A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0648AA6" w14:textId="77777777" w:rsidR="00EE069A" w:rsidRPr="0091763A" w:rsidRDefault="00EE069A" w:rsidP="00EE069A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 xml:space="preserve">Author &amp; </w:t>
          </w:r>
          <w:r w:rsidRPr="0091763A">
            <w:rPr>
              <w:rFonts w:ascii="Avenir" w:eastAsiaTheme="minorHAnsi" w:hAnsi="Avenir" w:cstheme="minorBidi"/>
              <w:b/>
            </w:rPr>
            <w:t>Approver Title</w:t>
          </w:r>
        </w:p>
      </w:tc>
    </w:tr>
    <w:tr w:rsidR="00EE069A" w:rsidRPr="00004886" w14:paraId="5C6CBDD7" w14:textId="77777777" w:rsidTr="00EE069A">
      <w:trPr>
        <w:trHeight w:val="576"/>
      </w:trPr>
      <w:tc>
        <w:tcPr>
          <w:tcW w:w="9350" w:type="dxa"/>
          <w:gridSpan w:val="3"/>
          <w:vAlign w:val="center"/>
        </w:tcPr>
        <w:p w14:paraId="7331E6B6" w14:textId="77777777" w:rsidR="00EE069A" w:rsidRPr="00383057" w:rsidRDefault="00EE069A" w:rsidP="00EE069A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137F93" w:rsidRPr="00004886" w14:paraId="08B493EF" w14:textId="77777777" w:rsidTr="00EE069A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2BBC655" w14:textId="77777777" w:rsidR="00137F93" w:rsidRPr="0091763A" w:rsidRDefault="00137F93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137F93" w:rsidRPr="00004886" w14:paraId="00AA9127" w14:textId="77777777" w:rsidTr="00EE069A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129BDE44" w14:textId="77777777" w:rsidR="00137F93" w:rsidRPr="00383057" w:rsidRDefault="00137F93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2A8F2C5B" w14:textId="77777777" w:rsidR="00137F93" w:rsidRDefault="00137F93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4D4C16"/>
    <w:multiLevelType w:val="hybridMultilevel"/>
    <w:tmpl w:val="589487D8"/>
    <w:lvl w:ilvl="0" w:tplc="D756BF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04ACB"/>
    <w:rsid w:val="00017F74"/>
    <w:rsid w:val="00070BDF"/>
    <w:rsid w:val="000E0733"/>
    <w:rsid w:val="00113E2C"/>
    <w:rsid w:val="00137F93"/>
    <w:rsid w:val="0015785F"/>
    <w:rsid w:val="002174C0"/>
    <w:rsid w:val="00366B62"/>
    <w:rsid w:val="00383057"/>
    <w:rsid w:val="003A605C"/>
    <w:rsid w:val="003A7AA0"/>
    <w:rsid w:val="004039FB"/>
    <w:rsid w:val="00496194"/>
    <w:rsid w:val="004B00A2"/>
    <w:rsid w:val="004F6C2F"/>
    <w:rsid w:val="004F7E1E"/>
    <w:rsid w:val="00513DB0"/>
    <w:rsid w:val="006318B2"/>
    <w:rsid w:val="00636251"/>
    <w:rsid w:val="0064513A"/>
    <w:rsid w:val="006772EC"/>
    <w:rsid w:val="006C0ECD"/>
    <w:rsid w:val="00721119"/>
    <w:rsid w:val="00744C01"/>
    <w:rsid w:val="007D240F"/>
    <w:rsid w:val="008068D3"/>
    <w:rsid w:val="00806F6F"/>
    <w:rsid w:val="00857EA6"/>
    <w:rsid w:val="008F0A09"/>
    <w:rsid w:val="008F49D4"/>
    <w:rsid w:val="00914055"/>
    <w:rsid w:val="009164B1"/>
    <w:rsid w:val="0091763A"/>
    <w:rsid w:val="009342A6"/>
    <w:rsid w:val="009F3EE2"/>
    <w:rsid w:val="00A1280F"/>
    <w:rsid w:val="00A4777C"/>
    <w:rsid w:val="00A63F7C"/>
    <w:rsid w:val="00AC317F"/>
    <w:rsid w:val="00AF7CAE"/>
    <w:rsid w:val="00B34809"/>
    <w:rsid w:val="00BA51C0"/>
    <w:rsid w:val="00C70850"/>
    <w:rsid w:val="00C82A2B"/>
    <w:rsid w:val="00C97BB8"/>
    <w:rsid w:val="00D30E69"/>
    <w:rsid w:val="00DA0622"/>
    <w:rsid w:val="00DD17C5"/>
    <w:rsid w:val="00DE26C2"/>
    <w:rsid w:val="00DE38FB"/>
    <w:rsid w:val="00E518DC"/>
    <w:rsid w:val="00E547EA"/>
    <w:rsid w:val="00E810E1"/>
    <w:rsid w:val="00EE069A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125793"/>
  <w15:docId w15:val="{CEB935DF-F781-4C0D-9995-7AB18AE8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A0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6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6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E9EC5-5B5B-4785-95C1-0BD9F14C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2023-07-31T13:29:00Z</dcterms:created>
  <dcterms:modified xsi:type="dcterms:W3CDTF">2023-07-31T13:30:00Z</dcterms:modified>
</cp:coreProperties>
</file>