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A002F" w14:textId="77777777" w:rsidR="00D37A58" w:rsidRPr="00DF4779" w:rsidRDefault="00D37A58" w:rsidP="003C5422">
      <w:pPr>
        <w:widowControl w:val="0"/>
        <w:autoSpaceDE w:val="0"/>
        <w:autoSpaceDN w:val="0"/>
        <w:adjustRightInd w:val="0"/>
        <w:spacing w:after="100" w:line="360" w:lineRule="auto"/>
        <w:contextualSpacing/>
        <w:rPr>
          <w:rFonts w:ascii="Avenir" w:hAnsi="Avenir" w:cs="Arial"/>
          <w:b/>
          <w:bCs/>
          <w:sz w:val="24"/>
        </w:rPr>
      </w:pPr>
      <w:r w:rsidRPr="00DF4779">
        <w:rPr>
          <w:rFonts w:ascii="Avenir" w:hAnsi="Avenir" w:cs="Arial"/>
          <w:b/>
          <w:bCs/>
          <w:sz w:val="24"/>
        </w:rPr>
        <w:t>P</w:t>
      </w:r>
      <w:r w:rsidR="006344F2" w:rsidRPr="00DF4779">
        <w:rPr>
          <w:rFonts w:ascii="Avenir" w:hAnsi="Avenir" w:cs="Arial"/>
          <w:b/>
          <w:bCs/>
          <w:sz w:val="24"/>
        </w:rPr>
        <w:t>urpose</w:t>
      </w:r>
    </w:p>
    <w:p w14:paraId="7EB5E6EF" w14:textId="77777777" w:rsidR="005B74B2" w:rsidRPr="005B74B2" w:rsidRDefault="005B74B2" w:rsidP="005B74B2">
      <w:pPr>
        <w:widowControl w:val="0"/>
        <w:autoSpaceDE w:val="0"/>
        <w:autoSpaceDN w:val="0"/>
        <w:adjustRightInd w:val="0"/>
        <w:spacing w:after="100" w:line="240" w:lineRule="auto"/>
        <w:ind w:left="360"/>
        <w:contextualSpacing/>
        <w:rPr>
          <w:rFonts w:ascii="Georgia" w:eastAsia="Times New Roman" w:hAnsi="Georgia" w:cs="Arial"/>
          <w:bCs/>
        </w:rPr>
      </w:pPr>
      <w:r w:rsidRPr="005B74B2">
        <w:rPr>
          <w:rFonts w:ascii="Georgia" w:eastAsia="Times New Roman" w:hAnsi="Georgia" w:cs="Arial"/>
          <w:bCs/>
        </w:rPr>
        <w:t xml:space="preserve">No </w:t>
      </w:r>
      <w:r w:rsidR="00DF4779" w:rsidRPr="005B74B2">
        <w:rPr>
          <w:rFonts w:ascii="Georgia" w:eastAsia="Times New Roman" w:hAnsi="Georgia" w:cs="Arial"/>
          <w:bCs/>
        </w:rPr>
        <w:t>long-term</w:t>
      </w:r>
      <w:r w:rsidRPr="005B74B2">
        <w:rPr>
          <w:rFonts w:ascii="Georgia" w:eastAsia="Times New Roman" w:hAnsi="Georgia" w:cs="Arial"/>
          <w:bCs/>
        </w:rPr>
        <w:t xml:space="preserve"> care facility shall impose on a nurse aide any charge in participation for any competency evaluation program or training program approved by the director or conducted by the director, including any charge for text books or other required course materials.</w:t>
      </w:r>
    </w:p>
    <w:p w14:paraId="23695331" w14:textId="77777777" w:rsidR="005E28C5" w:rsidRPr="005E28C5" w:rsidRDefault="005E28C5" w:rsidP="003C5422">
      <w:pPr>
        <w:widowControl w:val="0"/>
        <w:autoSpaceDE w:val="0"/>
        <w:autoSpaceDN w:val="0"/>
        <w:adjustRightInd w:val="0"/>
        <w:spacing w:after="0" w:line="240" w:lineRule="auto"/>
        <w:contextualSpacing/>
        <w:rPr>
          <w:rFonts w:ascii="Avenir" w:hAnsi="Avenir" w:cs="Arial"/>
          <w:b/>
          <w:bCs/>
        </w:rPr>
      </w:pPr>
    </w:p>
    <w:p w14:paraId="1AA935BA" w14:textId="77777777" w:rsidR="006C1F75" w:rsidRPr="00DF4779" w:rsidRDefault="006C1F75" w:rsidP="003C5422">
      <w:pPr>
        <w:pStyle w:val="Heading1"/>
        <w:spacing w:line="360" w:lineRule="auto"/>
        <w:contextualSpacing/>
        <w:rPr>
          <w:rFonts w:ascii="Avenir" w:hAnsi="Avenir"/>
          <w:b/>
          <w:szCs w:val="22"/>
        </w:rPr>
      </w:pPr>
      <w:r w:rsidRPr="00DF4779">
        <w:rPr>
          <w:rFonts w:ascii="Avenir" w:hAnsi="Avenir"/>
          <w:b/>
          <w:szCs w:val="22"/>
        </w:rPr>
        <w:t xml:space="preserve">Procedure </w:t>
      </w:r>
    </w:p>
    <w:p w14:paraId="687ED984" w14:textId="77777777" w:rsidR="005B74B2" w:rsidRPr="005B74B2" w:rsidRDefault="005B74B2" w:rsidP="003C5422">
      <w:pPr>
        <w:widowControl w:val="0"/>
        <w:numPr>
          <w:ilvl w:val="0"/>
          <w:numId w:val="44"/>
        </w:numPr>
        <w:autoSpaceDE w:val="0"/>
        <w:autoSpaceDN w:val="0"/>
        <w:adjustRightInd w:val="0"/>
        <w:spacing w:after="0" w:line="240" w:lineRule="auto"/>
        <w:rPr>
          <w:rFonts w:ascii="Georgia" w:hAnsi="Georgia"/>
        </w:rPr>
      </w:pPr>
      <w:r w:rsidRPr="005B74B2">
        <w:rPr>
          <w:rFonts w:ascii="Georgia" w:hAnsi="Georgia"/>
        </w:rPr>
        <w:t>When a nurse aide has received and paid for training at a site and has not received payment from</w:t>
      </w:r>
      <w:bookmarkStart w:id="0" w:name="_GoBack"/>
      <w:bookmarkEnd w:id="0"/>
      <w:r w:rsidRPr="005B74B2">
        <w:rPr>
          <w:rFonts w:ascii="Georgia" w:hAnsi="Georgia"/>
        </w:rPr>
        <w:t xml:space="preserve"> another facility at which the trainee was employed: </w:t>
      </w:r>
    </w:p>
    <w:p w14:paraId="656B7897" w14:textId="77777777" w:rsidR="005B74B2" w:rsidRPr="005B74B2" w:rsidRDefault="005B74B2" w:rsidP="003C5422">
      <w:pPr>
        <w:widowControl w:val="0"/>
        <w:numPr>
          <w:ilvl w:val="1"/>
          <w:numId w:val="44"/>
        </w:numPr>
        <w:autoSpaceDE w:val="0"/>
        <w:autoSpaceDN w:val="0"/>
        <w:adjustRightInd w:val="0"/>
        <w:spacing w:after="0" w:line="240" w:lineRule="auto"/>
        <w:rPr>
          <w:rFonts w:ascii="Georgia" w:hAnsi="Georgia"/>
        </w:rPr>
      </w:pPr>
      <w:r w:rsidRPr="005B74B2">
        <w:rPr>
          <w:rFonts w:ascii="Georgia" w:hAnsi="Georgia"/>
        </w:rPr>
        <w:t>The nurse aide or trainee must provide the Ohio Living Community proof of payment for the nurse aide course, textbooks, and/or related course material.</w:t>
      </w:r>
    </w:p>
    <w:p w14:paraId="66FE1850" w14:textId="77777777" w:rsidR="005B74B2" w:rsidRPr="005B74B2" w:rsidRDefault="005B74B2" w:rsidP="003C5422">
      <w:pPr>
        <w:widowControl w:val="0"/>
        <w:numPr>
          <w:ilvl w:val="1"/>
          <w:numId w:val="44"/>
        </w:numPr>
        <w:autoSpaceDE w:val="0"/>
        <w:autoSpaceDN w:val="0"/>
        <w:adjustRightInd w:val="0"/>
        <w:spacing w:after="0" w:line="240" w:lineRule="auto"/>
        <w:rPr>
          <w:rFonts w:ascii="Georgia" w:hAnsi="Georgia"/>
        </w:rPr>
      </w:pPr>
      <w:r w:rsidRPr="005B74B2">
        <w:rPr>
          <w:rFonts w:ascii="Georgia" w:hAnsi="Georgia"/>
        </w:rPr>
        <w:t>The nursing facility will reimburse the nurse aide 50% of the cost after six months of employment with the facility.</w:t>
      </w:r>
    </w:p>
    <w:p w14:paraId="3CF79EA3" w14:textId="77777777" w:rsidR="005B74B2" w:rsidRPr="005B74B2" w:rsidRDefault="005B74B2" w:rsidP="003C5422">
      <w:pPr>
        <w:widowControl w:val="0"/>
        <w:numPr>
          <w:ilvl w:val="1"/>
          <w:numId w:val="44"/>
        </w:numPr>
        <w:autoSpaceDE w:val="0"/>
        <w:autoSpaceDN w:val="0"/>
        <w:adjustRightInd w:val="0"/>
        <w:spacing w:after="0" w:line="240" w:lineRule="auto"/>
        <w:rPr>
          <w:rFonts w:ascii="Georgia" w:hAnsi="Georgia"/>
        </w:rPr>
      </w:pPr>
      <w:r w:rsidRPr="005B74B2">
        <w:rPr>
          <w:rFonts w:ascii="Georgia" w:hAnsi="Georgia"/>
        </w:rPr>
        <w:t>The nursing facility will reimburse the nurse aide the remaining 50% after 12 months of employment with the facility.</w:t>
      </w:r>
    </w:p>
    <w:p w14:paraId="028DAA6F" w14:textId="77777777" w:rsidR="005B74B2" w:rsidRPr="005B74B2" w:rsidRDefault="005B74B2" w:rsidP="003C5422">
      <w:pPr>
        <w:widowControl w:val="0"/>
        <w:numPr>
          <w:ilvl w:val="1"/>
          <w:numId w:val="44"/>
        </w:numPr>
        <w:autoSpaceDE w:val="0"/>
        <w:autoSpaceDN w:val="0"/>
        <w:adjustRightInd w:val="0"/>
        <w:spacing w:after="0" w:line="240" w:lineRule="auto"/>
        <w:rPr>
          <w:rFonts w:ascii="Georgia" w:hAnsi="Georgia"/>
        </w:rPr>
      </w:pPr>
      <w:r w:rsidRPr="005B74B2">
        <w:rPr>
          <w:rFonts w:ascii="Georgia" w:hAnsi="Georgia"/>
        </w:rPr>
        <w:t>Some Ohio Living Communities may process this charge through the accounts payable system and charge to the nursing training budget or to the nurse aide-training budget.</w:t>
      </w:r>
    </w:p>
    <w:p w14:paraId="0FD0284A" w14:textId="77777777" w:rsidR="005E28C5" w:rsidRDefault="005E28C5" w:rsidP="005E28C5">
      <w:pPr>
        <w:widowControl w:val="0"/>
        <w:autoSpaceDE w:val="0"/>
        <w:autoSpaceDN w:val="0"/>
        <w:adjustRightInd w:val="0"/>
        <w:spacing w:after="100" w:line="240" w:lineRule="auto"/>
        <w:rPr>
          <w:rFonts w:ascii="Avenir" w:hAnsi="Avenir" w:cs="Arial"/>
          <w:b/>
          <w:bCs/>
        </w:rPr>
      </w:pPr>
    </w:p>
    <w:p w14:paraId="3FA648B2" w14:textId="77777777" w:rsidR="00E06301" w:rsidRPr="00E06301" w:rsidRDefault="00E06301" w:rsidP="00E06301">
      <w:pPr>
        <w:spacing w:after="100" w:line="240" w:lineRule="auto"/>
        <w:rPr>
          <w:rFonts w:ascii="Georgia" w:hAnsi="Georgia" w:cs="Arial"/>
        </w:rPr>
      </w:pPr>
    </w:p>
    <w:sectPr w:rsidR="00E06301" w:rsidRPr="00E06301" w:rsidSect="006C1F75">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CDC3" w14:textId="77777777" w:rsidR="00A64E93" w:rsidRDefault="00A64E93" w:rsidP="00004886">
      <w:pPr>
        <w:spacing w:after="0" w:line="240" w:lineRule="auto"/>
      </w:pPr>
      <w:r>
        <w:separator/>
      </w:r>
    </w:p>
  </w:endnote>
  <w:endnote w:type="continuationSeparator" w:id="0">
    <w:p w14:paraId="20E376B2" w14:textId="77777777" w:rsidR="00A64E93" w:rsidRDefault="00A64E9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6E8C8F6" w14:textId="77777777" w:rsidR="006C1F75" w:rsidRDefault="006C1F75" w:rsidP="003A605C">
            <w:pPr>
              <w:pStyle w:val="Footer"/>
              <w:jc w:val="right"/>
              <w:rPr>
                <w:rFonts w:ascii="Avenir" w:hAnsi="Avenir"/>
              </w:rPr>
            </w:pPr>
          </w:p>
          <w:p w14:paraId="6B724D5F"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320ABD">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320ABD">
              <w:rPr>
                <w:rFonts w:ascii="Avenir" w:hAnsi="Avenir"/>
                <w:b/>
                <w:noProof/>
              </w:rPr>
              <w:t>1</w:t>
            </w:r>
            <w:r w:rsidR="00226A30" w:rsidRPr="0091763A">
              <w:rPr>
                <w:rFonts w:ascii="Avenir" w:hAnsi="Avenir"/>
                <w:b/>
                <w:sz w:val="24"/>
                <w:szCs w:val="24"/>
              </w:rPr>
              <w:fldChar w:fldCharType="end"/>
            </w:r>
          </w:p>
        </w:sdtContent>
      </w:sdt>
    </w:sdtContent>
  </w:sdt>
  <w:p w14:paraId="1B0F24B5"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6D7BE" w14:textId="77777777" w:rsidR="00A64E93" w:rsidRDefault="00A64E93" w:rsidP="00004886">
      <w:pPr>
        <w:spacing w:after="0" w:line="240" w:lineRule="auto"/>
      </w:pPr>
      <w:r>
        <w:separator/>
      </w:r>
    </w:p>
  </w:footnote>
  <w:footnote w:type="continuationSeparator" w:id="0">
    <w:p w14:paraId="5EA87012" w14:textId="77777777" w:rsidR="00A64E93" w:rsidRDefault="00A64E9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75F1" w14:textId="77777777" w:rsidR="003A605C" w:rsidRDefault="00094CD8" w:rsidP="00004886">
    <w:pPr>
      <w:pStyle w:val="Header"/>
      <w:ind w:left="-720"/>
    </w:pPr>
    <w:r>
      <w:rPr>
        <w:noProof/>
      </w:rPr>
      <mc:AlternateContent>
        <mc:Choice Requires="wps">
          <w:drawing>
            <wp:anchor distT="0" distB="0" distL="114300" distR="114300" simplePos="0" relativeHeight="251673088" behindDoc="0" locked="0" layoutInCell="1" allowOverlap="1" wp14:anchorId="2C9A2226" wp14:editId="301CD157">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CB8DF"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9A2226"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5F5CB8DF"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5C97BFA9" wp14:editId="44A0940E">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C5422" w:rsidRPr="00004886" w14:paraId="65C90F4E" w14:textId="77777777" w:rsidTr="003C5422">
      <w:trPr>
        <w:trHeight w:val="432"/>
      </w:trPr>
      <w:tc>
        <w:tcPr>
          <w:tcW w:w="9576" w:type="dxa"/>
          <w:gridSpan w:val="3"/>
          <w:shd w:val="clear" w:color="auto" w:fill="D9D9D9" w:themeFill="background1" w:themeFillShade="D9"/>
          <w:vAlign w:val="center"/>
        </w:tcPr>
        <w:p w14:paraId="4EF9F216" w14:textId="77777777" w:rsidR="003C5422" w:rsidRPr="0091763A" w:rsidRDefault="003C5422" w:rsidP="003C5422">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3C5422" w:rsidRPr="00004886" w14:paraId="58F1C17D" w14:textId="77777777" w:rsidTr="003C5422">
      <w:trPr>
        <w:trHeight w:val="432"/>
      </w:trPr>
      <w:tc>
        <w:tcPr>
          <w:tcW w:w="9576" w:type="dxa"/>
          <w:gridSpan w:val="3"/>
          <w:vAlign w:val="center"/>
        </w:tcPr>
        <w:p w14:paraId="266056E1" w14:textId="77777777" w:rsidR="003C5422" w:rsidRPr="00383057" w:rsidRDefault="003C5422" w:rsidP="003C5422">
          <w:pPr>
            <w:pStyle w:val="Heading1"/>
            <w:rPr>
              <w:rFonts w:ascii="Georgia" w:eastAsiaTheme="minorHAnsi" w:hAnsi="Georgia" w:cstheme="minorBidi"/>
            </w:rPr>
          </w:pPr>
          <w:r w:rsidRPr="00DF4779">
            <w:rPr>
              <w:rFonts w:ascii="Georgia" w:eastAsiaTheme="minorHAnsi" w:hAnsi="Georgia" w:cstheme="minorBidi"/>
              <w:sz w:val="22"/>
            </w:rPr>
            <w:t>Nurse Aide Training Reimbursement</w:t>
          </w:r>
        </w:p>
      </w:tc>
    </w:tr>
    <w:tr w:rsidR="00017F74" w:rsidRPr="00004886" w14:paraId="46A52928" w14:textId="77777777" w:rsidTr="00D755F0">
      <w:tc>
        <w:tcPr>
          <w:tcW w:w="3192" w:type="dxa"/>
          <w:shd w:val="clear" w:color="auto" w:fill="D9D9D9" w:themeFill="background1" w:themeFillShade="D9"/>
        </w:tcPr>
        <w:p w14:paraId="4D98CAC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79A708A1"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1803036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177E6E83" w14:textId="77777777" w:rsidTr="00D755F0">
      <w:tc>
        <w:tcPr>
          <w:tcW w:w="3192" w:type="dxa"/>
        </w:tcPr>
        <w:p w14:paraId="4928AE9C" w14:textId="77777777" w:rsidR="00017F74" w:rsidRPr="00383057" w:rsidRDefault="005B74B2" w:rsidP="005E28C5">
          <w:pPr>
            <w:spacing w:after="0" w:line="240" w:lineRule="auto"/>
            <w:rPr>
              <w:rFonts w:ascii="Georgia" w:eastAsiaTheme="minorHAnsi" w:hAnsi="Georgia" w:cstheme="minorBidi"/>
            </w:rPr>
          </w:pPr>
          <w:r>
            <w:rPr>
              <w:rFonts w:ascii="Georgia" w:eastAsiaTheme="minorHAnsi" w:hAnsi="Georgia" w:cstheme="minorBidi"/>
            </w:rPr>
            <w:t>12/</w:t>
          </w:r>
          <w:r w:rsidR="00DF4779">
            <w:rPr>
              <w:rFonts w:ascii="Georgia" w:eastAsiaTheme="minorHAnsi" w:hAnsi="Georgia" w:cstheme="minorBidi"/>
            </w:rPr>
            <w:t>10/20</w:t>
          </w:r>
          <w:r>
            <w:rPr>
              <w:rFonts w:ascii="Georgia" w:eastAsiaTheme="minorHAnsi" w:hAnsi="Georgia" w:cstheme="minorBidi"/>
            </w:rPr>
            <w:t>03</w:t>
          </w:r>
        </w:p>
      </w:tc>
      <w:tc>
        <w:tcPr>
          <w:tcW w:w="3192" w:type="dxa"/>
          <w:tcMar>
            <w:top w:w="115" w:type="dxa"/>
            <w:left w:w="115" w:type="dxa"/>
            <w:bottom w:w="115" w:type="dxa"/>
            <w:right w:w="115" w:type="dxa"/>
          </w:tcMar>
        </w:tcPr>
        <w:p w14:paraId="38BF70A9" w14:textId="6917F742" w:rsidR="00017F74" w:rsidRPr="00383057" w:rsidRDefault="003C5422" w:rsidP="008B298B">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2351E301" w14:textId="4CACD4EC" w:rsidR="00017F74" w:rsidRPr="00383057" w:rsidRDefault="001F3BAC" w:rsidP="008B298B">
          <w:pPr>
            <w:spacing w:after="0" w:line="240" w:lineRule="auto"/>
            <w:rPr>
              <w:rFonts w:ascii="Georgia" w:eastAsiaTheme="minorHAnsi" w:hAnsi="Georgia" w:cstheme="minorBidi"/>
            </w:rPr>
          </w:pPr>
          <w:r>
            <w:rPr>
              <w:rFonts w:ascii="Georgia" w:eastAsiaTheme="minorHAnsi" w:hAnsi="Georgia" w:cstheme="minorBidi"/>
            </w:rPr>
            <w:t>09/14/2025</w:t>
          </w:r>
        </w:p>
      </w:tc>
    </w:tr>
    <w:tr w:rsidR="001F3BAC" w:rsidRPr="00004886" w14:paraId="4A0DD818" w14:textId="77777777" w:rsidTr="003C5422">
      <w:trPr>
        <w:trHeight w:val="432"/>
      </w:trPr>
      <w:tc>
        <w:tcPr>
          <w:tcW w:w="9576" w:type="dxa"/>
          <w:gridSpan w:val="3"/>
          <w:shd w:val="clear" w:color="auto" w:fill="D9D9D9" w:themeFill="background1" w:themeFillShade="D9"/>
          <w:vAlign w:val="center"/>
        </w:tcPr>
        <w:p w14:paraId="22058D63" w14:textId="57758255" w:rsidR="001F3BAC" w:rsidRPr="0091763A" w:rsidRDefault="001F3BAC" w:rsidP="003C5422">
          <w:pPr>
            <w:spacing w:after="0" w:line="240" w:lineRule="auto"/>
            <w:rPr>
              <w:rFonts w:ascii="Avenir" w:eastAsiaTheme="minorHAnsi" w:hAnsi="Avenir" w:cstheme="minorBidi"/>
              <w:b/>
            </w:rPr>
          </w:pPr>
          <w:r w:rsidRPr="0091763A">
            <w:rPr>
              <w:rFonts w:ascii="Avenir" w:eastAsiaTheme="minorHAnsi" w:hAnsi="Avenir" w:cstheme="minorBidi"/>
              <w:b/>
            </w:rPr>
            <w:t>Author</w:t>
          </w:r>
          <w:r>
            <w:rPr>
              <w:rFonts w:ascii="Avenir" w:eastAsiaTheme="minorHAnsi" w:hAnsi="Avenir" w:cstheme="minorBidi"/>
              <w:b/>
            </w:rPr>
            <w:t xml:space="preserve"> &amp; Approver Title</w:t>
          </w:r>
        </w:p>
      </w:tc>
    </w:tr>
    <w:tr w:rsidR="001F3BAC" w:rsidRPr="00004886" w14:paraId="50A3DA68" w14:textId="77777777" w:rsidTr="003C5422">
      <w:trPr>
        <w:trHeight w:val="432"/>
      </w:trPr>
      <w:tc>
        <w:tcPr>
          <w:tcW w:w="9576" w:type="dxa"/>
          <w:gridSpan w:val="3"/>
          <w:vAlign w:val="center"/>
        </w:tcPr>
        <w:p w14:paraId="67FC2EFF" w14:textId="5215CB2C" w:rsidR="001F3BAC" w:rsidRPr="00383057" w:rsidRDefault="001F3BAC" w:rsidP="003C5422">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1C237B95" w14:textId="77777777" w:rsidTr="00D755F0">
      <w:tc>
        <w:tcPr>
          <w:tcW w:w="9576" w:type="dxa"/>
          <w:gridSpan w:val="3"/>
          <w:shd w:val="clear" w:color="auto" w:fill="D9D9D9" w:themeFill="background1" w:themeFillShade="D9"/>
          <w:tcMar>
            <w:top w:w="115" w:type="dxa"/>
            <w:left w:w="115" w:type="dxa"/>
            <w:bottom w:w="115" w:type="dxa"/>
            <w:right w:w="115" w:type="dxa"/>
          </w:tcMar>
        </w:tcPr>
        <w:p w14:paraId="38FEA598"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3A443674" w14:textId="77777777" w:rsidTr="00D755F0">
      <w:tc>
        <w:tcPr>
          <w:tcW w:w="9576" w:type="dxa"/>
          <w:gridSpan w:val="3"/>
          <w:shd w:val="clear" w:color="auto" w:fill="auto"/>
          <w:tcMar>
            <w:top w:w="115" w:type="dxa"/>
            <w:left w:w="115" w:type="dxa"/>
            <w:bottom w:w="115" w:type="dxa"/>
            <w:right w:w="115" w:type="dxa"/>
          </w:tcMar>
        </w:tcPr>
        <w:p w14:paraId="1848C1EC" w14:textId="77777777" w:rsidR="00017F74" w:rsidRPr="00383057" w:rsidRDefault="00017F74" w:rsidP="00D755F0">
          <w:pPr>
            <w:spacing w:after="0" w:line="240" w:lineRule="auto"/>
            <w:rPr>
              <w:rFonts w:ascii="Georgia" w:eastAsiaTheme="minorHAnsi" w:hAnsi="Georgia" w:cstheme="minorBidi"/>
            </w:rPr>
          </w:pPr>
        </w:p>
      </w:tc>
    </w:tr>
  </w:tbl>
  <w:p w14:paraId="65E9D110"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F479E"/>
    <w:multiLevelType w:val="hybridMultilevel"/>
    <w:tmpl w:val="77581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B4A74"/>
    <w:multiLevelType w:val="hybridMultilevel"/>
    <w:tmpl w:val="1DA6E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B4828"/>
    <w:multiLevelType w:val="hybridMultilevel"/>
    <w:tmpl w:val="BEC642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A84E81"/>
    <w:multiLevelType w:val="singleLevel"/>
    <w:tmpl w:val="C4A8FC42"/>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6CC429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26071"/>
    <w:multiLevelType w:val="singleLevel"/>
    <w:tmpl w:val="2B9426BC"/>
    <w:lvl w:ilvl="0">
      <w:start w:val="1"/>
      <w:numFmt w:val="lowerLetter"/>
      <w:lvlText w:val="%1."/>
      <w:lvlJc w:val="left"/>
      <w:pPr>
        <w:tabs>
          <w:tab w:val="num" w:pos="720"/>
        </w:tabs>
        <w:ind w:left="720" w:hanging="360"/>
      </w:pPr>
      <w:rPr>
        <w:rFonts w:hint="default"/>
      </w:rPr>
    </w:lvl>
  </w:abstractNum>
  <w:abstractNum w:abstractNumId="11" w15:restartNumberingAfterBreak="0">
    <w:nsid w:val="20FB04B4"/>
    <w:multiLevelType w:val="singleLevel"/>
    <w:tmpl w:val="5F0E1ECC"/>
    <w:lvl w:ilvl="0">
      <w:start w:val="1"/>
      <w:numFmt w:val="lowerLetter"/>
      <w:lvlText w:val="%1."/>
      <w:lvlJc w:val="left"/>
      <w:pPr>
        <w:tabs>
          <w:tab w:val="num" w:pos="1080"/>
        </w:tabs>
        <w:ind w:left="1080" w:hanging="360"/>
      </w:pPr>
      <w:rPr>
        <w:rFonts w:hint="default"/>
      </w:rPr>
    </w:lvl>
  </w:abstractNum>
  <w:abstractNum w:abstractNumId="12" w15:restartNumberingAfterBreak="0">
    <w:nsid w:val="278304EB"/>
    <w:multiLevelType w:val="hybridMultilevel"/>
    <w:tmpl w:val="9C1099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551D4A"/>
    <w:multiLevelType w:val="hybridMultilevel"/>
    <w:tmpl w:val="C2EC4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821B29"/>
    <w:multiLevelType w:val="hybridMultilevel"/>
    <w:tmpl w:val="5F4EB3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1B1836"/>
    <w:multiLevelType w:val="singleLevel"/>
    <w:tmpl w:val="2E0858F0"/>
    <w:lvl w:ilvl="0">
      <w:start w:val="1"/>
      <w:numFmt w:val="lowerLetter"/>
      <w:lvlText w:val="%1."/>
      <w:lvlJc w:val="left"/>
      <w:pPr>
        <w:tabs>
          <w:tab w:val="num" w:pos="720"/>
        </w:tabs>
        <w:ind w:left="720" w:hanging="360"/>
      </w:pPr>
      <w:rPr>
        <w:rFonts w:hint="default"/>
      </w:rPr>
    </w:lvl>
  </w:abstractNum>
  <w:abstractNum w:abstractNumId="16"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765FCF"/>
    <w:multiLevelType w:val="singleLevel"/>
    <w:tmpl w:val="49362BFE"/>
    <w:lvl w:ilvl="0">
      <w:start w:val="4"/>
      <w:numFmt w:val="decimal"/>
      <w:lvlText w:val="%1."/>
      <w:lvlJc w:val="left"/>
      <w:pPr>
        <w:tabs>
          <w:tab w:val="num" w:pos="360"/>
        </w:tabs>
        <w:ind w:left="360" w:hanging="360"/>
      </w:pPr>
      <w:rPr>
        <w:rFonts w:hint="default"/>
      </w:rPr>
    </w:lvl>
  </w:abstractNum>
  <w:abstractNum w:abstractNumId="20" w15:restartNumberingAfterBreak="0">
    <w:nsid w:val="3C36236B"/>
    <w:multiLevelType w:val="hybridMultilevel"/>
    <w:tmpl w:val="F16C7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21042D"/>
    <w:multiLevelType w:val="hybridMultilevel"/>
    <w:tmpl w:val="D21E57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EC4685"/>
    <w:multiLevelType w:val="hybridMultilevel"/>
    <w:tmpl w:val="98767BF0"/>
    <w:lvl w:ilvl="0" w:tplc="8BD01F50">
      <w:start w:val="1"/>
      <w:numFmt w:val="decimal"/>
      <w:lvlText w:val="%1."/>
      <w:lvlJc w:val="left"/>
      <w:pPr>
        <w:tabs>
          <w:tab w:val="num" w:pos="720"/>
        </w:tabs>
        <w:ind w:left="720" w:hanging="360"/>
      </w:pPr>
      <w:rPr>
        <w:rFonts w:hint="default"/>
      </w:rPr>
    </w:lvl>
    <w:lvl w:ilvl="1" w:tplc="374CD72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801D80"/>
    <w:multiLevelType w:val="hybridMultilevel"/>
    <w:tmpl w:val="4A2A8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13822"/>
    <w:multiLevelType w:val="hybridMultilevel"/>
    <w:tmpl w:val="7DC44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9D1AB4"/>
    <w:multiLevelType w:val="hybridMultilevel"/>
    <w:tmpl w:val="5A4A361A"/>
    <w:lvl w:ilvl="0" w:tplc="5F0E1EC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B06EDF"/>
    <w:multiLevelType w:val="hybridMultilevel"/>
    <w:tmpl w:val="641614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C21F92"/>
    <w:multiLevelType w:val="hybridMultilevel"/>
    <w:tmpl w:val="B1907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C08EC"/>
    <w:multiLevelType w:val="hybridMultilevel"/>
    <w:tmpl w:val="E9B20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62F1ED2"/>
    <w:multiLevelType w:val="hybridMultilevel"/>
    <w:tmpl w:val="2F66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0942B0"/>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21748F3"/>
    <w:multiLevelType w:val="hybridMultilevel"/>
    <w:tmpl w:val="B62C339C"/>
    <w:lvl w:ilvl="0" w:tplc="5CA818D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36" w15:restartNumberingAfterBreak="0">
    <w:nsid w:val="6930318A"/>
    <w:multiLevelType w:val="hybridMultilevel"/>
    <w:tmpl w:val="87F06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73427F"/>
    <w:multiLevelType w:val="hybridMultilevel"/>
    <w:tmpl w:val="B52618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C007B2"/>
    <w:multiLevelType w:val="hybridMultilevel"/>
    <w:tmpl w:val="E3E42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6840C4"/>
    <w:multiLevelType w:val="hybridMultilevel"/>
    <w:tmpl w:val="9D0C3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4B28AC"/>
    <w:multiLevelType w:val="hybridMultilevel"/>
    <w:tmpl w:val="2B42E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A16F3F"/>
    <w:multiLevelType w:val="hybridMultilevel"/>
    <w:tmpl w:val="B854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0"/>
  </w:num>
  <w:num w:numId="3">
    <w:abstractNumId w:val="18"/>
  </w:num>
  <w:num w:numId="4">
    <w:abstractNumId w:val="32"/>
  </w:num>
  <w:num w:numId="5">
    <w:abstractNumId w:val="9"/>
  </w:num>
  <w:num w:numId="6">
    <w:abstractNumId w:val="42"/>
  </w:num>
  <w:num w:numId="7">
    <w:abstractNumId w:val="2"/>
  </w:num>
  <w:num w:numId="8">
    <w:abstractNumId w:val="35"/>
  </w:num>
  <w:num w:numId="9">
    <w:abstractNumId w:val="4"/>
  </w:num>
  <w:num w:numId="10">
    <w:abstractNumId w:val="21"/>
  </w:num>
  <w:num w:numId="11">
    <w:abstractNumId w:val="1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25"/>
  </w:num>
  <w:num w:numId="16">
    <w:abstractNumId w:val="36"/>
  </w:num>
  <w:num w:numId="17">
    <w:abstractNumId w:val="1"/>
  </w:num>
  <w:num w:numId="18">
    <w:abstractNumId w:val="16"/>
  </w:num>
  <w:num w:numId="19">
    <w:abstractNumId w:val="27"/>
  </w:num>
  <w:num w:numId="20">
    <w:abstractNumId w:val="29"/>
  </w:num>
  <w:num w:numId="21">
    <w:abstractNumId w:val="7"/>
    <w:lvlOverride w:ilvl="0">
      <w:startOverride w:val="7"/>
    </w:lvlOverride>
  </w:num>
  <w:num w:numId="22">
    <w:abstractNumId w:val="22"/>
  </w:num>
  <w:num w:numId="23">
    <w:abstractNumId w:val="34"/>
  </w:num>
  <w:num w:numId="24">
    <w:abstractNumId w:val="43"/>
  </w:num>
  <w:num w:numId="25">
    <w:abstractNumId w:val="5"/>
  </w:num>
  <w:num w:numId="26">
    <w:abstractNumId w:val="31"/>
  </w:num>
  <w:num w:numId="27">
    <w:abstractNumId w:val="24"/>
  </w:num>
  <w:num w:numId="28">
    <w:abstractNumId w:val="33"/>
  </w:num>
  <w:num w:numId="29">
    <w:abstractNumId w:val="10"/>
  </w:num>
  <w:num w:numId="30">
    <w:abstractNumId w:val="15"/>
  </w:num>
  <w:num w:numId="31">
    <w:abstractNumId w:val="19"/>
  </w:num>
  <w:num w:numId="32">
    <w:abstractNumId w:val="28"/>
  </w:num>
  <w:num w:numId="33">
    <w:abstractNumId w:val="38"/>
  </w:num>
  <w:num w:numId="34">
    <w:abstractNumId w:val="37"/>
  </w:num>
  <w:num w:numId="35">
    <w:abstractNumId w:val="20"/>
  </w:num>
  <w:num w:numId="36">
    <w:abstractNumId w:val="13"/>
  </w:num>
  <w:num w:numId="37">
    <w:abstractNumId w:val="12"/>
  </w:num>
  <w:num w:numId="38">
    <w:abstractNumId w:val="39"/>
  </w:num>
  <w:num w:numId="39">
    <w:abstractNumId w:val="41"/>
  </w:num>
  <w:num w:numId="40">
    <w:abstractNumId w:val="23"/>
  </w:num>
  <w:num w:numId="41">
    <w:abstractNumId w:val="8"/>
  </w:num>
  <w:num w:numId="42">
    <w:abstractNumId w:val="11"/>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EE3"/>
    <w:rsid w:val="00017F74"/>
    <w:rsid w:val="00024119"/>
    <w:rsid w:val="00054497"/>
    <w:rsid w:val="00070BDF"/>
    <w:rsid w:val="00094CD8"/>
    <w:rsid w:val="000C26A7"/>
    <w:rsid w:val="00103F4A"/>
    <w:rsid w:val="00151442"/>
    <w:rsid w:val="00154483"/>
    <w:rsid w:val="00171594"/>
    <w:rsid w:val="001E70E8"/>
    <w:rsid w:val="001F3BAC"/>
    <w:rsid w:val="002174C0"/>
    <w:rsid w:val="00226A30"/>
    <w:rsid w:val="002829BD"/>
    <w:rsid w:val="00291140"/>
    <w:rsid w:val="00292681"/>
    <w:rsid w:val="00320ABD"/>
    <w:rsid w:val="00366B62"/>
    <w:rsid w:val="00383057"/>
    <w:rsid w:val="00397246"/>
    <w:rsid w:val="003A605C"/>
    <w:rsid w:val="003B4ED4"/>
    <w:rsid w:val="003C5422"/>
    <w:rsid w:val="003D1A88"/>
    <w:rsid w:val="003E0A7E"/>
    <w:rsid w:val="00406199"/>
    <w:rsid w:val="00437E00"/>
    <w:rsid w:val="00496194"/>
    <w:rsid w:val="004C4532"/>
    <w:rsid w:val="004D17BD"/>
    <w:rsid w:val="004D39B1"/>
    <w:rsid w:val="004F18AD"/>
    <w:rsid w:val="004F7E1E"/>
    <w:rsid w:val="00511BA3"/>
    <w:rsid w:val="00556A85"/>
    <w:rsid w:val="005639B8"/>
    <w:rsid w:val="005B74B2"/>
    <w:rsid w:val="005E28C5"/>
    <w:rsid w:val="006318B2"/>
    <w:rsid w:val="006344F2"/>
    <w:rsid w:val="00636251"/>
    <w:rsid w:val="0064513A"/>
    <w:rsid w:val="00674904"/>
    <w:rsid w:val="006772EC"/>
    <w:rsid w:val="006C122E"/>
    <w:rsid w:val="006C1F75"/>
    <w:rsid w:val="006C7D41"/>
    <w:rsid w:val="006F1C06"/>
    <w:rsid w:val="00701BCD"/>
    <w:rsid w:val="007171F0"/>
    <w:rsid w:val="00721119"/>
    <w:rsid w:val="007C731A"/>
    <w:rsid w:val="007D240F"/>
    <w:rsid w:val="00806F6F"/>
    <w:rsid w:val="00841AE0"/>
    <w:rsid w:val="00857EA6"/>
    <w:rsid w:val="0086383F"/>
    <w:rsid w:val="008745F9"/>
    <w:rsid w:val="00877D85"/>
    <w:rsid w:val="008870D8"/>
    <w:rsid w:val="008A33CC"/>
    <w:rsid w:val="008B298B"/>
    <w:rsid w:val="008F49D4"/>
    <w:rsid w:val="00912354"/>
    <w:rsid w:val="00914055"/>
    <w:rsid w:val="0091763A"/>
    <w:rsid w:val="009342A6"/>
    <w:rsid w:val="009B1132"/>
    <w:rsid w:val="009B423D"/>
    <w:rsid w:val="00A43AC3"/>
    <w:rsid w:val="00A64E93"/>
    <w:rsid w:val="00A65B68"/>
    <w:rsid w:val="00A87C23"/>
    <w:rsid w:val="00AB27D5"/>
    <w:rsid w:val="00AC03BD"/>
    <w:rsid w:val="00AE71B9"/>
    <w:rsid w:val="00B231D7"/>
    <w:rsid w:val="00B34F9C"/>
    <w:rsid w:val="00B52C6B"/>
    <w:rsid w:val="00B6281C"/>
    <w:rsid w:val="00B86006"/>
    <w:rsid w:val="00BA51C0"/>
    <w:rsid w:val="00BC1FF5"/>
    <w:rsid w:val="00BE47F6"/>
    <w:rsid w:val="00C4448C"/>
    <w:rsid w:val="00C603AB"/>
    <w:rsid w:val="00C70850"/>
    <w:rsid w:val="00CC3BEE"/>
    <w:rsid w:val="00CF7739"/>
    <w:rsid w:val="00D0259C"/>
    <w:rsid w:val="00D15967"/>
    <w:rsid w:val="00D16F4C"/>
    <w:rsid w:val="00D27BE9"/>
    <w:rsid w:val="00D37A58"/>
    <w:rsid w:val="00D504D1"/>
    <w:rsid w:val="00D7401E"/>
    <w:rsid w:val="00DD17C5"/>
    <w:rsid w:val="00DF4779"/>
    <w:rsid w:val="00E06301"/>
    <w:rsid w:val="00E313F8"/>
    <w:rsid w:val="00E547EA"/>
    <w:rsid w:val="00E67769"/>
    <w:rsid w:val="00E810E1"/>
    <w:rsid w:val="00EB1CE2"/>
    <w:rsid w:val="00F107CD"/>
    <w:rsid w:val="00F53FEA"/>
    <w:rsid w:val="00F86028"/>
    <w:rsid w:val="00F9570D"/>
    <w:rsid w:val="00FA1F96"/>
    <w:rsid w:val="00FA4268"/>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114F7DD"/>
  <w15:docId w15:val="{0853F877-1BBE-4B1B-93B3-CB197EA7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6344F2"/>
    <w:pPr>
      <w:spacing w:after="120"/>
      <w:ind w:left="360"/>
    </w:pPr>
  </w:style>
  <w:style w:type="character" w:customStyle="1" w:styleId="BodyTextIndentChar">
    <w:name w:val="Body Text Indent Char"/>
    <w:basedOn w:val="DefaultParagraphFont"/>
    <w:link w:val="BodyTextIndent"/>
    <w:uiPriority w:val="99"/>
    <w:semiHidden/>
    <w:rsid w:val="006344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2016-09-27T20:01:00Z</cp:lastPrinted>
  <dcterms:created xsi:type="dcterms:W3CDTF">2023-09-18T15:52:00Z</dcterms:created>
  <dcterms:modified xsi:type="dcterms:W3CDTF">2023-09-22T21:05:00Z</dcterms:modified>
</cp:coreProperties>
</file>