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20739" w14:textId="77777777" w:rsidR="006C1F75" w:rsidRPr="002E31FC" w:rsidRDefault="00A33670" w:rsidP="004228B3">
      <w:pPr>
        <w:widowControl w:val="0"/>
        <w:autoSpaceDE w:val="0"/>
        <w:autoSpaceDN w:val="0"/>
        <w:adjustRightInd w:val="0"/>
        <w:spacing w:after="0" w:line="240" w:lineRule="auto"/>
        <w:rPr>
          <w:rFonts w:ascii="Avenir" w:hAnsi="Avenir" w:cs="Arial"/>
          <w:b/>
          <w:bCs/>
          <w:sz w:val="24"/>
        </w:rPr>
      </w:pPr>
      <w:bookmarkStart w:id="0" w:name="_GoBack"/>
      <w:r w:rsidRPr="002E31FC">
        <w:rPr>
          <w:rFonts w:ascii="Avenir" w:hAnsi="Avenir" w:cs="Arial"/>
          <w:b/>
          <w:bCs/>
          <w:sz w:val="24"/>
        </w:rPr>
        <w:t>Policy</w:t>
      </w:r>
    </w:p>
    <w:bookmarkEnd w:id="0"/>
    <w:p w14:paraId="7446B6F1" w14:textId="77777777" w:rsidR="004228B3" w:rsidRDefault="004228B3" w:rsidP="004228B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Cs/>
        </w:rPr>
      </w:pPr>
    </w:p>
    <w:p w14:paraId="5D2BF0BE" w14:textId="4396339C" w:rsidR="00A33670" w:rsidRDefault="00A33670" w:rsidP="004228B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Cs/>
        </w:rPr>
      </w:pPr>
      <w:r w:rsidRPr="00A33670">
        <w:rPr>
          <w:rFonts w:ascii="Georgia" w:eastAsia="Times New Roman" w:hAnsi="Georgia" w:cs="Arial"/>
          <w:bCs/>
        </w:rPr>
        <w:t>The nursing home shall assure safe storage of medications.</w:t>
      </w:r>
    </w:p>
    <w:p w14:paraId="79BF9D75" w14:textId="77777777" w:rsidR="00A33670" w:rsidRDefault="00A33670" w:rsidP="004228B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Cs/>
        </w:rPr>
      </w:pPr>
    </w:p>
    <w:p w14:paraId="47089C0C" w14:textId="77777777" w:rsidR="006C1F75" w:rsidRPr="002E31FC" w:rsidRDefault="006C1F75" w:rsidP="004228B3">
      <w:pPr>
        <w:pStyle w:val="Heading1"/>
        <w:rPr>
          <w:rFonts w:ascii="Avenir" w:hAnsi="Avenir"/>
          <w:b/>
          <w:szCs w:val="22"/>
        </w:rPr>
      </w:pPr>
      <w:r w:rsidRPr="002E31FC">
        <w:rPr>
          <w:rFonts w:ascii="Avenir" w:hAnsi="Avenir"/>
          <w:b/>
          <w:szCs w:val="22"/>
        </w:rPr>
        <w:t xml:space="preserve">Procedure </w:t>
      </w:r>
    </w:p>
    <w:p w14:paraId="5EE7D6C4" w14:textId="77777777" w:rsidR="004228B3" w:rsidRDefault="004228B3" w:rsidP="004228B3">
      <w:pPr>
        <w:spacing w:after="0" w:line="240" w:lineRule="auto"/>
        <w:ind w:left="720"/>
        <w:rPr>
          <w:rFonts w:ascii="Georgia" w:hAnsi="Georgia" w:cs="Arial"/>
        </w:rPr>
      </w:pPr>
    </w:p>
    <w:p w14:paraId="30574CA8" w14:textId="4334E2A6" w:rsidR="00A33670" w:rsidRPr="00A33670" w:rsidRDefault="00A33670" w:rsidP="004228B3">
      <w:pPr>
        <w:numPr>
          <w:ilvl w:val="0"/>
          <w:numId w:val="39"/>
        </w:numPr>
        <w:spacing w:after="0" w:line="240" w:lineRule="auto"/>
        <w:rPr>
          <w:rFonts w:ascii="Georgia" w:hAnsi="Georgia" w:cs="Arial"/>
        </w:rPr>
      </w:pPr>
      <w:r w:rsidRPr="00A33670">
        <w:rPr>
          <w:rFonts w:ascii="Georgia" w:hAnsi="Georgia" w:cs="Arial"/>
        </w:rPr>
        <w:t>All prescription medications must be stored under proper temperature controls and secured against unauthorized access.</w:t>
      </w:r>
    </w:p>
    <w:p w14:paraId="202489C6" w14:textId="77777777" w:rsidR="00A33670" w:rsidRPr="00A33670" w:rsidRDefault="00A33670" w:rsidP="004228B3">
      <w:pPr>
        <w:numPr>
          <w:ilvl w:val="0"/>
          <w:numId w:val="39"/>
        </w:numPr>
        <w:spacing w:after="0" w:line="240" w:lineRule="auto"/>
        <w:rPr>
          <w:rFonts w:ascii="Georgia" w:hAnsi="Georgia" w:cs="Arial"/>
        </w:rPr>
      </w:pPr>
      <w:r w:rsidRPr="00A33670">
        <w:rPr>
          <w:rFonts w:ascii="Georgia" w:hAnsi="Georgia" w:cs="Arial"/>
        </w:rPr>
        <w:t>All prescription medicines and drugs, except those that are authorized to be kept at the bedside for self-administration in accordance with Residents Rights, shall be kept in locked storage areas and separate from materials that may contaminate the medicines and drugs such as poisonous substances.</w:t>
      </w:r>
    </w:p>
    <w:p w14:paraId="34C62202" w14:textId="77777777" w:rsidR="00A33670" w:rsidRPr="00A33670" w:rsidRDefault="00A33670" w:rsidP="004228B3">
      <w:pPr>
        <w:numPr>
          <w:ilvl w:val="0"/>
          <w:numId w:val="39"/>
        </w:numPr>
        <w:spacing w:after="0" w:line="240" w:lineRule="auto"/>
        <w:rPr>
          <w:rFonts w:ascii="Georgia" w:hAnsi="Georgia" w:cs="Arial"/>
        </w:rPr>
      </w:pPr>
      <w:r w:rsidRPr="00A33670">
        <w:rPr>
          <w:rFonts w:ascii="Georgia" w:hAnsi="Georgia" w:cs="Arial"/>
        </w:rPr>
        <w:t>Prescription medications and drugs that are to be self-administered shall be kept by the resident with reasonable measures taken to keep them safe and secure.</w:t>
      </w:r>
    </w:p>
    <w:p w14:paraId="30137F98" w14:textId="77777777" w:rsidR="00A33670" w:rsidRPr="00A33670" w:rsidRDefault="00A33670" w:rsidP="004228B3">
      <w:pPr>
        <w:numPr>
          <w:ilvl w:val="0"/>
          <w:numId w:val="39"/>
        </w:numPr>
        <w:spacing w:after="0" w:line="240" w:lineRule="auto"/>
        <w:rPr>
          <w:rFonts w:ascii="Georgia" w:hAnsi="Georgia" w:cs="Arial"/>
        </w:rPr>
      </w:pPr>
      <w:r w:rsidRPr="00A33670">
        <w:rPr>
          <w:rFonts w:ascii="Georgia" w:hAnsi="Georgia" w:cs="Arial"/>
        </w:rPr>
        <w:t>Keys to locked contingency drug supplies shall be made available to a licensed health care professional.</w:t>
      </w:r>
    </w:p>
    <w:p w14:paraId="7712AE07" w14:textId="77777777" w:rsidR="00A33670" w:rsidRPr="00A33670" w:rsidRDefault="00A33670" w:rsidP="004228B3">
      <w:pPr>
        <w:numPr>
          <w:ilvl w:val="0"/>
          <w:numId w:val="39"/>
        </w:numPr>
        <w:spacing w:after="0" w:line="240" w:lineRule="auto"/>
        <w:rPr>
          <w:rFonts w:ascii="Georgia" w:hAnsi="Georgia" w:cs="Arial"/>
        </w:rPr>
      </w:pPr>
      <w:r w:rsidRPr="00A33670">
        <w:rPr>
          <w:rFonts w:ascii="Georgia" w:hAnsi="Georgia" w:cs="Arial"/>
        </w:rPr>
        <w:t>Controlled substances shall be ordered, dispensed, administered, and disposed of in accordance with state and federal laws and regulations.</w:t>
      </w:r>
    </w:p>
    <w:sectPr w:rsidR="00A33670" w:rsidRPr="00A33670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86C0" w14:textId="77777777" w:rsidR="000C6622" w:rsidRDefault="000C6622" w:rsidP="00004886">
      <w:pPr>
        <w:spacing w:after="0" w:line="240" w:lineRule="auto"/>
      </w:pPr>
      <w:r>
        <w:separator/>
      </w:r>
    </w:p>
  </w:endnote>
  <w:endnote w:type="continuationSeparator" w:id="0">
    <w:p w14:paraId="62D754A7" w14:textId="77777777" w:rsidR="000C6622" w:rsidRDefault="000C6622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1700D42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72B9898C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E1419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E1419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DEB845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C7AE5" w14:textId="77777777" w:rsidR="000C6622" w:rsidRDefault="000C6622" w:rsidP="00004886">
      <w:pPr>
        <w:spacing w:after="0" w:line="240" w:lineRule="auto"/>
      </w:pPr>
      <w:r>
        <w:separator/>
      </w:r>
    </w:p>
  </w:footnote>
  <w:footnote w:type="continuationSeparator" w:id="0">
    <w:p w14:paraId="54D68897" w14:textId="77777777" w:rsidR="000C6622" w:rsidRDefault="000C6622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6FAD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315EDE" wp14:editId="19116070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D15AC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315E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6E3D15AC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4AAD70D8" wp14:editId="7ACEE53C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6"/>
    </w:tblGrid>
    <w:tr w:rsidR="004228B3" w:rsidRPr="00004886" w14:paraId="70494082" w14:textId="77777777" w:rsidTr="004228B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5A0AE3E" w14:textId="77777777" w:rsidR="004228B3" w:rsidRPr="0091763A" w:rsidRDefault="004228B3" w:rsidP="004228B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4228B3" w:rsidRPr="00004886" w14:paraId="3B067155" w14:textId="77777777" w:rsidTr="004228B3">
      <w:trPr>
        <w:trHeight w:val="432"/>
      </w:trPr>
      <w:tc>
        <w:tcPr>
          <w:tcW w:w="9350" w:type="dxa"/>
          <w:gridSpan w:val="3"/>
          <w:vAlign w:val="center"/>
        </w:tcPr>
        <w:p w14:paraId="46A174B0" w14:textId="77777777" w:rsidR="004228B3" w:rsidRPr="00C2301D" w:rsidRDefault="004228B3" w:rsidP="004228B3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C2301D">
            <w:rPr>
              <w:rFonts w:ascii="Georgia" w:eastAsiaTheme="minorHAnsi" w:hAnsi="Georgia" w:cstheme="minorBidi"/>
              <w:sz w:val="22"/>
            </w:rPr>
            <w:t>Medication Storage</w:t>
          </w:r>
        </w:p>
      </w:tc>
    </w:tr>
    <w:tr w:rsidR="00017F74" w:rsidRPr="00004886" w14:paraId="669D8DF8" w14:textId="77777777" w:rsidTr="004228B3">
      <w:tc>
        <w:tcPr>
          <w:tcW w:w="3117" w:type="dxa"/>
          <w:shd w:val="clear" w:color="auto" w:fill="D9D9D9" w:themeFill="background1" w:themeFillShade="D9"/>
        </w:tcPr>
        <w:p w14:paraId="0136AB3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9530E9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6" w:type="dxa"/>
          <w:shd w:val="clear" w:color="auto" w:fill="D9D9D9" w:themeFill="background1" w:themeFillShade="D9"/>
        </w:tcPr>
        <w:p w14:paraId="72634D6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31283B0E" w14:textId="77777777" w:rsidTr="004228B3">
      <w:tc>
        <w:tcPr>
          <w:tcW w:w="3117" w:type="dxa"/>
        </w:tcPr>
        <w:p w14:paraId="455C5D01" w14:textId="77777777" w:rsidR="00017F74" w:rsidRPr="00383057" w:rsidRDefault="00A33670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</w:t>
          </w:r>
          <w:r w:rsidR="00C2301D">
            <w:rPr>
              <w:rFonts w:ascii="Georgia" w:eastAsiaTheme="minorHAnsi" w:hAnsi="Georgia" w:cstheme="minorBidi"/>
            </w:rPr>
            <w:t>15/2001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0368B726" w14:textId="16087EDC" w:rsidR="00017F74" w:rsidRPr="00383057" w:rsidRDefault="002E31FC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16" w:type="dxa"/>
        </w:tcPr>
        <w:p w14:paraId="6346E0BA" w14:textId="58F2D3CD" w:rsidR="00017F74" w:rsidRPr="00383057" w:rsidRDefault="0041475D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02715F" w:rsidRPr="00004886" w14:paraId="46336DD8" w14:textId="77777777" w:rsidTr="0002715F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4E9BE38" w14:textId="068126DD" w:rsidR="0002715F" w:rsidRPr="0091763A" w:rsidRDefault="0002715F" w:rsidP="0002715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02715F" w:rsidRPr="00004886" w14:paraId="4133E326" w14:textId="77777777" w:rsidTr="0002715F">
      <w:trPr>
        <w:trHeight w:val="432"/>
      </w:trPr>
      <w:tc>
        <w:tcPr>
          <w:tcW w:w="9350" w:type="dxa"/>
          <w:gridSpan w:val="3"/>
          <w:vAlign w:val="center"/>
        </w:tcPr>
        <w:p w14:paraId="186DA3DC" w14:textId="48A115DE" w:rsidR="0002715F" w:rsidRPr="00383057" w:rsidRDefault="0002715F" w:rsidP="0002715F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0C90BFDF" w14:textId="77777777" w:rsidTr="004228B3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E9DF36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0DD27789" w14:textId="77777777" w:rsidTr="004228B3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281D79B2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E407C63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C33"/>
    <w:multiLevelType w:val="hybridMultilevel"/>
    <w:tmpl w:val="80608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16"/>
  </w:num>
  <w:num w:numId="4">
    <w:abstractNumId w:val="28"/>
  </w:num>
  <w:num w:numId="5">
    <w:abstractNumId w:val="8"/>
  </w:num>
  <w:num w:numId="6">
    <w:abstractNumId w:val="37"/>
  </w:num>
  <w:num w:numId="7">
    <w:abstractNumId w:val="2"/>
  </w:num>
  <w:num w:numId="8">
    <w:abstractNumId w:val="31"/>
  </w:num>
  <w:num w:numId="9">
    <w:abstractNumId w:val="4"/>
  </w:num>
  <w:num w:numId="10">
    <w:abstractNumId w:val="19"/>
  </w:num>
  <w:num w:numId="11">
    <w:abstractNumId w:val="1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2"/>
  </w:num>
  <w:num w:numId="16">
    <w:abstractNumId w:val="32"/>
  </w:num>
  <w:num w:numId="17">
    <w:abstractNumId w:val="1"/>
  </w:num>
  <w:num w:numId="18">
    <w:abstractNumId w:val="13"/>
  </w:num>
  <w:num w:numId="19">
    <w:abstractNumId w:val="23"/>
  </w:num>
  <w:num w:numId="20">
    <w:abstractNumId w:val="25"/>
  </w:num>
  <w:num w:numId="21">
    <w:abstractNumId w:val="7"/>
    <w:lvlOverride w:ilvl="0">
      <w:startOverride w:val="7"/>
    </w:lvlOverride>
  </w:num>
  <w:num w:numId="22">
    <w:abstractNumId w:val="20"/>
  </w:num>
  <w:num w:numId="23">
    <w:abstractNumId w:val="30"/>
  </w:num>
  <w:num w:numId="24">
    <w:abstractNumId w:val="38"/>
  </w:num>
  <w:num w:numId="25">
    <w:abstractNumId w:val="5"/>
  </w:num>
  <w:num w:numId="26">
    <w:abstractNumId w:val="27"/>
  </w:num>
  <w:num w:numId="27">
    <w:abstractNumId w:val="21"/>
  </w:num>
  <w:num w:numId="28">
    <w:abstractNumId w:val="29"/>
  </w:num>
  <w:num w:numId="29">
    <w:abstractNumId w:val="9"/>
  </w:num>
  <w:num w:numId="30">
    <w:abstractNumId w:val="12"/>
  </w:num>
  <w:num w:numId="31">
    <w:abstractNumId w:val="17"/>
  </w:num>
  <w:num w:numId="32">
    <w:abstractNumId w:val="24"/>
  </w:num>
  <w:num w:numId="33">
    <w:abstractNumId w:val="34"/>
  </w:num>
  <w:num w:numId="34">
    <w:abstractNumId w:val="33"/>
  </w:num>
  <w:num w:numId="35">
    <w:abstractNumId w:val="18"/>
  </w:num>
  <w:num w:numId="36">
    <w:abstractNumId w:val="11"/>
  </w:num>
  <w:num w:numId="37">
    <w:abstractNumId w:val="10"/>
  </w:num>
  <w:num w:numId="38">
    <w:abstractNumId w:val="35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24119"/>
    <w:rsid w:val="0002715F"/>
    <w:rsid w:val="00054497"/>
    <w:rsid w:val="00070BDF"/>
    <w:rsid w:val="00094CD8"/>
    <w:rsid w:val="000C26A7"/>
    <w:rsid w:val="000C6622"/>
    <w:rsid w:val="00103F4A"/>
    <w:rsid w:val="00151442"/>
    <w:rsid w:val="00154483"/>
    <w:rsid w:val="00171594"/>
    <w:rsid w:val="001E70E8"/>
    <w:rsid w:val="002174C0"/>
    <w:rsid w:val="00226A30"/>
    <w:rsid w:val="002829BD"/>
    <w:rsid w:val="00291140"/>
    <w:rsid w:val="002E31FC"/>
    <w:rsid w:val="00366B62"/>
    <w:rsid w:val="00383057"/>
    <w:rsid w:val="00397246"/>
    <w:rsid w:val="003A605C"/>
    <w:rsid w:val="003B4ED4"/>
    <w:rsid w:val="003D1A88"/>
    <w:rsid w:val="003D4FF1"/>
    <w:rsid w:val="003E0A7E"/>
    <w:rsid w:val="0041475D"/>
    <w:rsid w:val="004228B3"/>
    <w:rsid w:val="00437E00"/>
    <w:rsid w:val="00496194"/>
    <w:rsid w:val="004C4532"/>
    <w:rsid w:val="004F18AD"/>
    <w:rsid w:val="004F7E1E"/>
    <w:rsid w:val="00511BA3"/>
    <w:rsid w:val="005639B8"/>
    <w:rsid w:val="006318B2"/>
    <w:rsid w:val="006344F2"/>
    <w:rsid w:val="00636251"/>
    <w:rsid w:val="0064513A"/>
    <w:rsid w:val="00674904"/>
    <w:rsid w:val="006772EC"/>
    <w:rsid w:val="006C122E"/>
    <w:rsid w:val="006C1F75"/>
    <w:rsid w:val="006F1C06"/>
    <w:rsid w:val="00701BCD"/>
    <w:rsid w:val="007171F0"/>
    <w:rsid w:val="00721119"/>
    <w:rsid w:val="007C731A"/>
    <w:rsid w:val="007D240F"/>
    <w:rsid w:val="00806F6F"/>
    <w:rsid w:val="00841AE0"/>
    <w:rsid w:val="00857EA6"/>
    <w:rsid w:val="00877D85"/>
    <w:rsid w:val="008870D8"/>
    <w:rsid w:val="008B298B"/>
    <w:rsid w:val="008F49D4"/>
    <w:rsid w:val="00912354"/>
    <w:rsid w:val="00914055"/>
    <w:rsid w:val="0091763A"/>
    <w:rsid w:val="009342A6"/>
    <w:rsid w:val="0095528A"/>
    <w:rsid w:val="009B1132"/>
    <w:rsid w:val="009B423D"/>
    <w:rsid w:val="00A33670"/>
    <w:rsid w:val="00A43AC3"/>
    <w:rsid w:val="00A571A2"/>
    <w:rsid w:val="00A65B68"/>
    <w:rsid w:val="00AC03BD"/>
    <w:rsid w:val="00AE71B9"/>
    <w:rsid w:val="00B231D7"/>
    <w:rsid w:val="00B34F9C"/>
    <w:rsid w:val="00B6281C"/>
    <w:rsid w:val="00BA51C0"/>
    <w:rsid w:val="00BE47F6"/>
    <w:rsid w:val="00C2301D"/>
    <w:rsid w:val="00C603AB"/>
    <w:rsid w:val="00C70850"/>
    <w:rsid w:val="00CC3BEE"/>
    <w:rsid w:val="00CF7739"/>
    <w:rsid w:val="00D0259C"/>
    <w:rsid w:val="00D16F4C"/>
    <w:rsid w:val="00D27BE9"/>
    <w:rsid w:val="00D37A58"/>
    <w:rsid w:val="00D504D1"/>
    <w:rsid w:val="00D7401E"/>
    <w:rsid w:val="00D87CE6"/>
    <w:rsid w:val="00DD17C5"/>
    <w:rsid w:val="00DE1419"/>
    <w:rsid w:val="00E06301"/>
    <w:rsid w:val="00E313F8"/>
    <w:rsid w:val="00E547EA"/>
    <w:rsid w:val="00E67769"/>
    <w:rsid w:val="00E728E4"/>
    <w:rsid w:val="00E810E1"/>
    <w:rsid w:val="00EA603C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F670D12"/>
  <w15:docId w15:val="{C9357A82-349C-49C8-9DC9-F127B145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2016-09-27T19:36:00Z</cp:lastPrinted>
  <dcterms:created xsi:type="dcterms:W3CDTF">2023-09-14T19:21:00Z</dcterms:created>
  <dcterms:modified xsi:type="dcterms:W3CDTF">2023-09-22T21:01:00Z</dcterms:modified>
</cp:coreProperties>
</file>