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C7DA3" w14:textId="77777777" w:rsidR="00105887" w:rsidRPr="006603B8" w:rsidRDefault="00105887" w:rsidP="00F64369">
      <w:pPr>
        <w:pStyle w:val="Heading2"/>
        <w:spacing w:before="0" w:line="360" w:lineRule="auto"/>
        <w:rPr>
          <w:rFonts w:ascii="Avenir" w:hAnsi="Avenir"/>
          <w:color w:val="auto"/>
          <w:sz w:val="24"/>
          <w:szCs w:val="22"/>
        </w:rPr>
      </w:pPr>
      <w:r w:rsidRPr="006603B8">
        <w:rPr>
          <w:rFonts w:ascii="Avenir" w:hAnsi="Avenir"/>
          <w:color w:val="auto"/>
          <w:sz w:val="24"/>
          <w:szCs w:val="22"/>
        </w:rPr>
        <w:t>Policy</w:t>
      </w:r>
    </w:p>
    <w:p w14:paraId="090C9B14" w14:textId="05D14562" w:rsidR="00105887" w:rsidRDefault="00105887" w:rsidP="00F64369">
      <w:pPr>
        <w:spacing w:after="0" w:line="240" w:lineRule="auto"/>
        <w:ind w:left="360"/>
        <w:rPr>
          <w:rFonts w:ascii="Georgia" w:hAnsi="Georgia"/>
          <w:bCs/>
        </w:rPr>
      </w:pPr>
      <w:r w:rsidRPr="00105887">
        <w:rPr>
          <w:rFonts w:ascii="Georgia" w:hAnsi="Georgia"/>
          <w:bCs/>
        </w:rPr>
        <w:t xml:space="preserve">Licensed Practical Nurses (LPN) MDS </w:t>
      </w:r>
      <w:proofErr w:type="gramStart"/>
      <w:r w:rsidRPr="00105887">
        <w:rPr>
          <w:rFonts w:ascii="Georgia" w:hAnsi="Georgia"/>
          <w:bCs/>
        </w:rPr>
        <w:t>nurses</w:t>
      </w:r>
      <w:proofErr w:type="gramEnd"/>
      <w:r w:rsidRPr="00105887">
        <w:rPr>
          <w:rFonts w:ascii="Georgia" w:hAnsi="Georgia"/>
          <w:bCs/>
        </w:rPr>
        <w:t xml:space="preserve"> function under the direction of a Registered Nurse (RN) to collect clinical information necessary to remain in compliance with Long-Term Care Facility Resident Assessment Instrument (RAI) User’s Manual (current version) as the policy and procedure for completing the Minimum Data Set/CAA/Care Plans.</w:t>
      </w:r>
    </w:p>
    <w:p w14:paraId="485F7653" w14:textId="77777777" w:rsidR="00F64369" w:rsidRPr="00105887" w:rsidRDefault="00F64369" w:rsidP="00F64369">
      <w:pPr>
        <w:spacing w:after="0" w:line="240" w:lineRule="auto"/>
        <w:ind w:left="360"/>
        <w:rPr>
          <w:rFonts w:ascii="Georgia" w:hAnsi="Georgia"/>
        </w:rPr>
      </w:pPr>
    </w:p>
    <w:p w14:paraId="43A5FEF8" w14:textId="77777777" w:rsidR="006C1F75" w:rsidRPr="006603B8" w:rsidRDefault="006C1F75" w:rsidP="00F64369">
      <w:pPr>
        <w:pStyle w:val="Heading2"/>
        <w:spacing w:before="0" w:line="360" w:lineRule="auto"/>
        <w:rPr>
          <w:rFonts w:ascii="Avenir" w:hAnsi="Avenir"/>
          <w:color w:val="auto"/>
          <w:sz w:val="24"/>
          <w:szCs w:val="22"/>
        </w:rPr>
      </w:pPr>
      <w:r w:rsidRPr="006603B8">
        <w:rPr>
          <w:rFonts w:ascii="Avenir" w:hAnsi="Avenir"/>
          <w:color w:val="auto"/>
          <w:sz w:val="24"/>
          <w:szCs w:val="22"/>
        </w:rPr>
        <w:t>Purpose</w:t>
      </w:r>
    </w:p>
    <w:p w14:paraId="52334C7B" w14:textId="114B3110" w:rsidR="00105887" w:rsidRDefault="00105887" w:rsidP="00F64369">
      <w:pPr>
        <w:pStyle w:val="Heading1"/>
        <w:ind w:left="360"/>
        <w:rPr>
          <w:rFonts w:ascii="Georgia" w:eastAsia="Calibri" w:hAnsi="Georgia" w:cs="Arial"/>
          <w:bCs/>
          <w:sz w:val="22"/>
          <w:szCs w:val="22"/>
        </w:rPr>
      </w:pPr>
      <w:r w:rsidRPr="00105887">
        <w:rPr>
          <w:rFonts w:ascii="Georgia" w:eastAsia="Calibri" w:hAnsi="Georgia" w:cs="Arial"/>
          <w:sz w:val="22"/>
          <w:szCs w:val="22"/>
        </w:rPr>
        <w:t xml:space="preserve">To conduct and assist in coordinating the development and completion of the resident assessment under the direction of the RN and in accordance with the federal and state requirements. The LPN collects the data needed, but does not do a resident assessment or assess the data collected. </w:t>
      </w:r>
      <w:r w:rsidRPr="00105887">
        <w:rPr>
          <w:rFonts w:ascii="Georgia" w:eastAsia="Calibri" w:hAnsi="Georgia" w:cs="Arial"/>
          <w:bCs/>
          <w:sz w:val="22"/>
          <w:szCs w:val="22"/>
        </w:rPr>
        <w:t>The Registered Nurse MDS directs the MDS completion process.</w:t>
      </w:r>
    </w:p>
    <w:p w14:paraId="0CA5DD4D" w14:textId="77777777" w:rsidR="00F64369" w:rsidRPr="00F64369" w:rsidRDefault="00F64369" w:rsidP="00F64369">
      <w:pPr>
        <w:spacing w:after="0" w:line="240" w:lineRule="auto"/>
      </w:pPr>
    </w:p>
    <w:p w14:paraId="1509E31A" w14:textId="77777777" w:rsidR="006C1F75" w:rsidRPr="006603B8" w:rsidRDefault="006C1F75" w:rsidP="00F64369">
      <w:pPr>
        <w:pStyle w:val="Heading1"/>
        <w:spacing w:line="360" w:lineRule="auto"/>
        <w:rPr>
          <w:rFonts w:ascii="Avenir" w:hAnsi="Avenir"/>
          <w:b/>
          <w:szCs w:val="22"/>
        </w:rPr>
      </w:pPr>
      <w:r w:rsidRPr="006603B8">
        <w:rPr>
          <w:rFonts w:ascii="Avenir" w:hAnsi="Avenir"/>
          <w:b/>
          <w:szCs w:val="22"/>
        </w:rPr>
        <w:t xml:space="preserve">Procedure </w:t>
      </w:r>
    </w:p>
    <w:p w14:paraId="375A1CCF" w14:textId="77777777" w:rsidR="00105887" w:rsidRPr="00105887" w:rsidRDefault="00105887" w:rsidP="00F64369">
      <w:pPr>
        <w:widowControl w:val="0"/>
        <w:autoSpaceDE w:val="0"/>
        <w:autoSpaceDN w:val="0"/>
        <w:adjustRightInd w:val="0"/>
        <w:spacing w:after="0" w:line="240" w:lineRule="auto"/>
        <w:ind w:left="360"/>
        <w:jc w:val="both"/>
        <w:rPr>
          <w:rFonts w:ascii="Georgia" w:hAnsi="Georgia" w:cs="Arial"/>
          <w:bCs/>
          <w:szCs w:val="24"/>
        </w:rPr>
      </w:pPr>
      <w:r w:rsidRPr="00105887">
        <w:rPr>
          <w:rFonts w:ascii="Georgia" w:hAnsi="Georgia" w:cs="Arial"/>
          <w:bCs/>
          <w:szCs w:val="24"/>
        </w:rPr>
        <w:t>The LPN MDS Nurse under the direction of the RN may:</w:t>
      </w:r>
    </w:p>
    <w:p w14:paraId="17100C2A" w14:textId="77777777" w:rsidR="00105887" w:rsidRPr="00105887" w:rsidRDefault="00105887" w:rsidP="00F64369">
      <w:pPr>
        <w:pStyle w:val="ListParagraph"/>
        <w:widowControl w:val="0"/>
        <w:numPr>
          <w:ilvl w:val="0"/>
          <w:numId w:val="14"/>
        </w:numPr>
        <w:autoSpaceDE w:val="0"/>
        <w:autoSpaceDN w:val="0"/>
        <w:adjustRightInd w:val="0"/>
        <w:spacing w:after="0" w:line="240" w:lineRule="auto"/>
        <w:ind w:left="1080"/>
        <w:contextualSpacing w:val="0"/>
        <w:rPr>
          <w:rFonts w:ascii="Georgia" w:hAnsi="Georgia" w:cs="Arial"/>
          <w:bCs/>
          <w:szCs w:val="24"/>
        </w:rPr>
      </w:pPr>
      <w:r w:rsidRPr="00105887">
        <w:rPr>
          <w:rFonts w:ascii="Georgia" w:hAnsi="Georgia" w:cs="Arial"/>
          <w:bCs/>
          <w:szCs w:val="24"/>
        </w:rPr>
        <w:t>Assist with establishing ARD (assessment reference date) for OBRA, PPS and other required assessment by third party billing.</w:t>
      </w:r>
    </w:p>
    <w:p w14:paraId="5DAF6E5D" w14:textId="77777777" w:rsidR="00105887" w:rsidRPr="00105887" w:rsidRDefault="00105887" w:rsidP="00F64369">
      <w:pPr>
        <w:pStyle w:val="ListParagraph"/>
        <w:widowControl w:val="0"/>
        <w:numPr>
          <w:ilvl w:val="0"/>
          <w:numId w:val="14"/>
        </w:numPr>
        <w:autoSpaceDE w:val="0"/>
        <w:autoSpaceDN w:val="0"/>
        <w:adjustRightInd w:val="0"/>
        <w:spacing w:after="0" w:line="240" w:lineRule="auto"/>
        <w:ind w:left="1080"/>
        <w:contextualSpacing w:val="0"/>
        <w:rPr>
          <w:rFonts w:ascii="Georgia" w:hAnsi="Georgia" w:cs="Arial"/>
          <w:bCs/>
          <w:szCs w:val="24"/>
        </w:rPr>
      </w:pPr>
      <w:r w:rsidRPr="00105887">
        <w:rPr>
          <w:rFonts w:ascii="Georgia" w:hAnsi="Georgia" w:cs="Arial"/>
          <w:bCs/>
          <w:szCs w:val="24"/>
        </w:rPr>
        <w:t>Assist with ensuring that all members of the IDT (</w:t>
      </w:r>
      <w:r w:rsidR="0046252D" w:rsidRPr="00105887">
        <w:rPr>
          <w:rFonts w:ascii="Georgia" w:hAnsi="Georgia" w:cs="Arial"/>
          <w:bCs/>
          <w:szCs w:val="24"/>
        </w:rPr>
        <w:t>Int</w:t>
      </w:r>
      <w:r w:rsidR="0046252D">
        <w:rPr>
          <w:rFonts w:ascii="Georgia" w:hAnsi="Georgia" w:cs="Arial"/>
          <w:bCs/>
          <w:szCs w:val="24"/>
        </w:rPr>
        <w:t>ra</w:t>
      </w:r>
      <w:r w:rsidR="0046252D" w:rsidRPr="00105887">
        <w:rPr>
          <w:rFonts w:ascii="Georgia" w:hAnsi="Georgia" w:cs="Arial"/>
          <w:bCs/>
          <w:szCs w:val="24"/>
        </w:rPr>
        <w:t>dis</w:t>
      </w:r>
      <w:r w:rsidR="0046252D">
        <w:rPr>
          <w:rFonts w:ascii="Georgia" w:hAnsi="Georgia" w:cs="Arial"/>
          <w:bCs/>
          <w:szCs w:val="24"/>
        </w:rPr>
        <w:t>c</w:t>
      </w:r>
      <w:r w:rsidR="0046252D" w:rsidRPr="00105887">
        <w:rPr>
          <w:rFonts w:ascii="Georgia" w:hAnsi="Georgia" w:cs="Arial"/>
          <w:bCs/>
          <w:szCs w:val="24"/>
        </w:rPr>
        <w:t>iplinary</w:t>
      </w:r>
      <w:r w:rsidRPr="00105887">
        <w:rPr>
          <w:rFonts w:ascii="Georgia" w:hAnsi="Georgia" w:cs="Arial"/>
          <w:bCs/>
          <w:szCs w:val="24"/>
        </w:rPr>
        <w:t xml:space="preserve"> Team) are aware of MDS ARD and aware of the importance of completeness and accuracy.</w:t>
      </w:r>
    </w:p>
    <w:p w14:paraId="2E29CE16" w14:textId="77777777" w:rsidR="00105887" w:rsidRPr="00105887" w:rsidRDefault="00105887" w:rsidP="00F64369">
      <w:pPr>
        <w:pStyle w:val="ListParagraph"/>
        <w:widowControl w:val="0"/>
        <w:numPr>
          <w:ilvl w:val="0"/>
          <w:numId w:val="14"/>
        </w:numPr>
        <w:autoSpaceDE w:val="0"/>
        <w:autoSpaceDN w:val="0"/>
        <w:adjustRightInd w:val="0"/>
        <w:spacing w:after="0" w:line="240" w:lineRule="auto"/>
        <w:ind w:left="1080"/>
        <w:contextualSpacing w:val="0"/>
        <w:rPr>
          <w:rFonts w:ascii="Georgia" w:hAnsi="Georgia" w:cs="Arial"/>
          <w:bCs/>
          <w:szCs w:val="24"/>
        </w:rPr>
      </w:pPr>
      <w:r w:rsidRPr="00105887">
        <w:rPr>
          <w:rFonts w:ascii="Georgia" w:hAnsi="Georgia" w:cs="Arial"/>
          <w:bCs/>
          <w:szCs w:val="24"/>
        </w:rPr>
        <w:t>Completes the MDS, reentry, and discharge tracking data in to the computer.</w:t>
      </w:r>
    </w:p>
    <w:p w14:paraId="14D3F5D7" w14:textId="77777777" w:rsidR="00105887" w:rsidRPr="00105887" w:rsidRDefault="00105887" w:rsidP="00F64369">
      <w:pPr>
        <w:pStyle w:val="ListParagraph"/>
        <w:widowControl w:val="0"/>
        <w:numPr>
          <w:ilvl w:val="0"/>
          <w:numId w:val="14"/>
        </w:numPr>
        <w:autoSpaceDE w:val="0"/>
        <w:autoSpaceDN w:val="0"/>
        <w:adjustRightInd w:val="0"/>
        <w:spacing w:after="0" w:line="240" w:lineRule="auto"/>
        <w:ind w:left="1080"/>
        <w:contextualSpacing w:val="0"/>
        <w:rPr>
          <w:rFonts w:ascii="Georgia" w:hAnsi="Georgia" w:cs="Arial"/>
          <w:bCs/>
          <w:szCs w:val="24"/>
        </w:rPr>
      </w:pPr>
      <w:r w:rsidRPr="00105887">
        <w:rPr>
          <w:rFonts w:ascii="Georgia" w:hAnsi="Georgia" w:cs="Arial"/>
          <w:bCs/>
          <w:szCs w:val="24"/>
        </w:rPr>
        <w:t>Completes accurate coding of the MDS with information obtained via medical record review as well as observation and interview with facility staff, resident and family members.</w:t>
      </w:r>
    </w:p>
    <w:p w14:paraId="228AF666" w14:textId="77777777" w:rsidR="00105887" w:rsidRPr="00105887" w:rsidRDefault="00105887" w:rsidP="00F64369">
      <w:pPr>
        <w:pStyle w:val="ListParagraph"/>
        <w:widowControl w:val="0"/>
        <w:numPr>
          <w:ilvl w:val="0"/>
          <w:numId w:val="14"/>
        </w:numPr>
        <w:autoSpaceDE w:val="0"/>
        <w:autoSpaceDN w:val="0"/>
        <w:adjustRightInd w:val="0"/>
        <w:spacing w:after="0" w:line="240" w:lineRule="auto"/>
        <w:ind w:left="1080"/>
        <w:contextualSpacing w:val="0"/>
        <w:rPr>
          <w:rFonts w:ascii="Georgia" w:hAnsi="Georgia" w:cs="Arial"/>
          <w:bCs/>
          <w:szCs w:val="24"/>
        </w:rPr>
      </w:pPr>
      <w:r w:rsidRPr="00105887">
        <w:rPr>
          <w:rFonts w:ascii="Georgia" w:hAnsi="Georgia" w:cs="Arial"/>
          <w:bCs/>
          <w:szCs w:val="24"/>
        </w:rPr>
        <w:t>Complete MDS sections, using the above data collected, including, but not limited to resident/family interviews, record review, staff interview and encode the MDS into the computer and sign off in section Z0400.   Complete CATS/CAA and sign off in section V.</w:t>
      </w:r>
    </w:p>
    <w:p w14:paraId="481B70DC" w14:textId="77777777" w:rsidR="00105887" w:rsidRPr="00105887" w:rsidRDefault="00105887" w:rsidP="00F64369">
      <w:pPr>
        <w:pStyle w:val="ListParagraph"/>
        <w:widowControl w:val="0"/>
        <w:numPr>
          <w:ilvl w:val="0"/>
          <w:numId w:val="14"/>
        </w:numPr>
        <w:autoSpaceDE w:val="0"/>
        <w:autoSpaceDN w:val="0"/>
        <w:adjustRightInd w:val="0"/>
        <w:spacing w:after="0" w:line="240" w:lineRule="auto"/>
        <w:ind w:left="1080"/>
        <w:contextualSpacing w:val="0"/>
        <w:rPr>
          <w:rFonts w:ascii="Georgia" w:hAnsi="Georgia" w:cs="Arial"/>
          <w:bCs/>
          <w:szCs w:val="24"/>
        </w:rPr>
      </w:pPr>
      <w:r w:rsidRPr="00105887">
        <w:rPr>
          <w:rFonts w:ascii="Georgia" w:hAnsi="Georgia" w:cs="Arial"/>
          <w:bCs/>
          <w:szCs w:val="24"/>
        </w:rPr>
        <w:t xml:space="preserve">Work with Interdisciplinary Care Plan Team in developing a resident care plan for each resident, based on the data collected. </w:t>
      </w:r>
    </w:p>
    <w:p w14:paraId="5FC57E8A" w14:textId="77777777" w:rsidR="00105887" w:rsidRPr="00105887" w:rsidRDefault="00105887" w:rsidP="00F64369">
      <w:pPr>
        <w:pStyle w:val="ListParagraph"/>
        <w:widowControl w:val="0"/>
        <w:numPr>
          <w:ilvl w:val="0"/>
          <w:numId w:val="14"/>
        </w:numPr>
        <w:autoSpaceDE w:val="0"/>
        <w:autoSpaceDN w:val="0"/>
        <w:adjustRightInd w:val="0"/>
        <w:spacing w:after="0" w:line="240" w:lineRule="auto"/>
        <w:ind w:left="1080"/>
        <w:contextualSpacing w:val="0"/>
        <w:rPr>
          <w:rFonts w:ascii="Georgia" w:hAnsi="Georgia" w:cs="Arial"/>
          <w:bCs/>
          <w:szCs w:val="24"/>
        </w:rPr>
      </w:pPr>
      <w:r w:rsidRPr="00105887">
        <w:rPr>
          <w:rFonts w:ascii="Georgia" w:hAnsi="Georgia" w:cs="Arial"/>
          <w:bCs/>
          <w:szCs w:val="24"/>
        </w:rPr>
        <w:t xml:space="preserve">Establishes the assessment reference date (ARD) for all MDS for OBRA and other </w:t>
      </w:r>
      <w:r w:rsidRPr="00105887">
        <w:rPr>
          <w:rFonts w:ascii="Georgia" w:hAnsi="Georgia" w:cs="Arial"/>
          <w:bCs/>
          <w:szCs w:val="24"/>
        </w:rPr>
        <w:lastRenderedPageBreak/>
        <w:t>required assessments</w:t>
      </w:r>
    </w:p>
    <w:p w14:paraId="36944D13" w14:textId="77777777" w:rsidR="00105887" w:rsidRPr="00105887" w:rsidRDefault="00105887" w:rsidP="00F64369">
      <w:pPr>
        <w:pStyle w:val="ListParagraph"/>
        <w:widowControl w:val="0"/>
        <w:numPr>
          <w:ilvl w:val="0"/>
          <w:numId w:val="14"/>
        </w:numPr>
        <w:autoSpaceDE w:val="0"/>
        <w:autoSpaceDN w:val="0"/>
        <w:adjustRightInd w:val="0"/>
        <w:spacing w:after="0" w:line="240" w:lineRule="auto"/>
        <w:ind w:left="1080"/>
        <w:contextualSpacing w:val="0"/>
        <w:jc w:val="both"/>
        <w:rPr>
          <w:rFonts w:ascii="Georgia" w:hAnsi="Georgia" w:cs="Arial"/>
          <w:bCs/>
          <w:szCs w:val="24"/>
        </w:rPr>
      </w:pPr>
      <w:r w:rsidRPr="00105887">
        <w:rPr>
          <w:rFonts w:ascii="Georgia" w:hAnsi="Georgia" w:cs="Arial"/>
          <w:bCs/>
          <w:szCs w:val="24"/>
        </w:rPr>
        <w:t>Review and revises the resident care plan ongoing and on as needed basis</w:t>
      </w:r>
    </w:p>
    <w:p w14:paraId="725D9CAE" w14:textId="77777777" w:rsidR="00105887" w:rsidRPr="00105887" w:rsidRDefault="00105887" w:rsidP="00F64369">
      <w:pPr>
        <w:pStyle w:val="ListParagraph"/>
        <w:widowControl w:val="0"/>
        <w:numPr>
          <w:ilvl w:val="0"/>
          <w:numId w:val="14"/>
        </w:numPr>
        <w:autoSpaceDE w:val="0"/>
        <w:autoSpaceDN w:val="0"/>
        <w:adjustRightInd w:val="0"/>
        <w:spacing w:after="0" w:line="240" w:lineRule="auto"/>
        <w:ind w:left="1080"/>
        <w:contextualSpacing w:val="0"/>
        <w:jc w:val="both"/>
        <w:rPr>
          <w:rFonts w:ascii="Georgia" w:hAnsi="Georgia" w:cs="Arial"/>
          <w:bCs/>
          <w:szCs w:val="24"/>
        </w:rPr>
      </w:pPr>
      <w:r w:rsidRPr="00105887">
        <w:rPr>
          <w:rFonts w:ascii="Georgia" w:hAnsi="Georgia" w:cs="Arial"/>
          <w:bCs/>
          <w:szCs w:val="24"/>
        </w:rPr>
        <w:t>Ensure that admission, quarterly and annual resident assessments and care plan reviews are made on a timely basis</w:t>
      </w:r>
    </w:p>
    <w:p w14:paraId="0C50A3B1" w14:textId="77777777" w:rsidR="00105887" w:rsidRPr="00105887" w:rsidRDefault="00105887" w:rsidP="00F64369">
      <w:pPr>
        <w:pStyle w:val="ListParagraph"/>
        <w:widowControl w:val="0"/>
        <w:numPr>
          <w:ilvl w:val="0"/>
          <w:numId w:val="14"/>
        </w:numPr>
        <w:autoSpaceDE w:val="0"/>
        <w:autoSpaceDN w:val="0"/>
        <w:adjustRightInd w:val="0"/>
        <w:spacing w:after="0" w:line="240" w:lineRule="auto"/>
        <w:ind w:left="1080"/>
        <w:contextualSpacing w:val="0"/>
        <w:jc w:val="both"/>
        <w:rPr>
          <w:rFonts w:ascii="Georgia" w:hAnsi="Georgia" w:cs="Arial"/>
          <w:bCs/>
          <w:szCs w:val="24"/>
        </w:rPr>
      </w:pPr>
      <w:r w:rsidRPr="00105887">
        <w:rPr>
          <w:rFonts w:ascii="Georgia" w:hAnsi="Georgia" w:cs="Arial"/>
          <w:bCs/>
          <w:szCs w:val="24"/>
        </w:rPr>
        <w:t>Ensure that a complete resident assessment is conducted within fourteen days of a significant change in the resident’s condition</w:t>
      </w:r>
    </w:p>
    <w:p w14:paraId="0CA4871C" w14:textId="77777777" w:rsidR="00105887" w:rsidRPr="00105887" w:rsidRDefault="00105887" w:rsidP="00F64369">
      <w:pPr>
        <w:pStyle w:val="ListParagraph"/>
        <w:widowControl w:val="0"/>
        <w:numPr>
          <w:ilvl w:val="0"/>
          <w:numId w:val="14"/>
        </w:numPr>
        <w:autoSpaceDE w:val="0"/>
        <w:autoSpaceDN w:val="0"/>
        <w:adjustRightInd w:val="0"/>
        <w:spacing w:after="0" w:line="240" w:lineRule="auto"/>
        <w:ind w:left="1080"/>
        <w:contextualSpacing w:val="0"/>
        <w:jc w:val="both"/>
        <w:rPr>
          <w:rFonts w:ascii="Georgia" w:hAnsi="Georgia" w:cs="Arial"/>
          <w:bCs/>
          <w:szCs w:val="24"/>
        </w:rPr>
      </w:pPr>
      <w:r w:rsidRPr="00105887">
        <w:rPr>
          <w:rFonts w:ascii="Georgia" w:hAnsi="Georgia" w:cs="Arial"/>
          <w:bCs/>
          <w:szCs w:val="24"/>
        </w:rPr>
        <w:t>Ensure MDS assessments are transmitted timely to the appropriate agencies  Complete the computer data entry and electronic submission process for MDS transmission</w:t>
      </w:r>
    </w:p>
    <w:p w14:paraId="1EDFED6E" w14:textId="77777777" w:rsidR="007D240F" w:rsidRPr="00A57E29" w:rsidRDefault="007D240F" w:rsidP="00105887">
      <w:pPr>
        <w:spacing w:after="100" w:line="240" w:lineRule="auto"/>
        <w:ind w:left="720"/>
      </w:pPr>
      <w:bookmarkStart w:id="0" w:name="_GoBack"/>
      <w:bookmarkEnd w:id="0"/>
    </w:p>
    <w:sectPr w:rsidR="007D240F" w:rsidRPr="00A57E29" w:rsidSect="00F64369">
      <w:headerReference w:type="default" r:id="rId7"/>
      <w:footerReference w:type="even" r:id="rId8"/>
      <w:footerReference w:type="default" r:id="rId9"/>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49FB9" w14:textId="77777777" w:rsidR="00067807" w:rsidRDefault="00067807" w:rsidP="00004886">
      <w:pPr>
        <w:spacing w:after="0" w:line="240" w:lineRule="auto"/>
      </w:pPr>
      <w:r>
        <w:separator/>
      </w:r>
    </w:p>
  </w:endnote>
  <w:endnote w:type="continuationSeparator" w:id="0">
    <w:p w14:paraId="16519BB8" w14:textId="77777777" w:rsidR="00067807" w:rsidRDefault="00067807"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w:altName w:val="Calibri"/>
    <w:charset w:val="00"/>
    <w:family w:val="swiss"/>
    <w:pitch w:val="variable"/>
    <w:sig w:usb0="800000A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70896" w14:textId="24B24A5F" w:rsidR="00F64369" w:rsidRDefault="00F64369">
    <w:pPr>
      <w:pStyle w:val="Footer"/>
      <w:rPr>
        <w:rFonts w:ascii="Avenir" w:hAnsi="Avenir"/>
        <w:b/>
        <w:sz w:val="24"/>
        <w:szCs w:val="24"/>
      </w:rPr>
    </w:pPr>
    <w:r>
      <w:rPr>
        <w:rFonts w:ascii="Avenir" w:hAnsi="Avenir"/>
      </w:rPr>
      <w:tab/>
    </w:r>
    <w:r>
      <w:rPr>
        <w:rFonts w:ascii="Avenir" w:hAnsi="Avenir"/>
      </w:rPr>
      <w:tab/>
    </w: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2</w:t>
    </w:r>
    <w:r w:rsidRPr="0091763A">
      <w:rPr>
        <w:rFonts w:ascii="Avenir" w:hAnsi="Avenir"/>
        <w:b/>
        <w:sz w:val="24"/>
        <w:szCs w:val="24"/>
      </w:rPr>
      <w:fldChar w:fldCharType="end"/>
    </w:r>
  </w:p>
  <w:p w14:paraId="6E8A79C3" w14:textId="77777777" w:rsidR="00F64369" w:rsidRDefault="00F643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6644C337" w14:textId="77777777" w:rsidR="006C1F75" w:rsidRDefault="006C1F75" w:rsidP="003A605C">
            <w:pPr>
              <w:pStyle w:val="Footer"/>
              <w:jc w:val="right"/>
              <w:rPr>
                <w:rFonts w:ascii="Avenir" w:hAnsi="Avenir"/>
              </w:rPr>
            </w:pPr>
          </w:p>
          <w:p w14:paraId="7701F51D" w14:textId="77777777" w:rsidR="003A605C" w:rsidRPr="0091763A" w:rsidRDefault="003A605C" w:rsidP="003A605C">
            <w:pPr>
              <w:pStyle w:val="Footer"/>
              <w:jc w:val="right"/>
              <w:rPr>
                <w:rFonts w:ascii="Avenir" w:hAnsi="Avenir"/>
              </w:rPr>
            </w:pPr>
            <w:r w:rsidRPr="0091763A">
              <w:rPr>
                <w:rFonts w:ascii="Avenir" w:hAnsi="Avenir"/>
              </w:rPr>
              <w:t xml:space="preserve">Page </w:t>
            </w:r>
            <w:r w:rsidR="00226A30" w:rsidRPr="0091763A">
              <w:rPr>
                <w:rFonts w:ascii="Avenir" w:hAnsi="Avenir"/>
                <w:b/>
                <w:sz w:val="24"/>
                <w:szCs w:val="24"/>
              </w:rPr>
              <w:fldChar w:fldCharType="begin"/>
            </w:r>
            <w:r w:rsidRPr="0091763A">
              <w:rPr>
                <w:rFonts w:ascii="Avenir" w:hAnsi="Avenir"/>
                <w:b/>
              </w:rPr>
              <w:instrText xml:space="preserve"> PAGE </w:instrText>
            </w:r>
            <w:r w:rsidR="00226A30" w:rsidRPr="0091763A">
              <w:rPr>
                <w:rFonts w:ascii="Avenir" w:hAnsi="Avenir"/>
                <w:b/>
                <w:sz w:val="24"/>
                <w:szCs w:val="24"/>
              </w:rPr>
              <w:fldChar w:fldCharType="separate"/>
            </w:r>
            <w:r w:rsidR="00F45E0F">
              <w:rPr>
                <w:rFonts w:ascii="Avenir" w:hAnsi="Avenir"/>
                <w:b/>
                <w:noProof/>
              </w:rPr>
              <w:t>2</w:t>
            </w:r>
            <w:r w:rsidR="00226A30" w:rsidRPr="0091763A">
              <w:rPr>
                <w:rFonts w:ascii="Avenir" w:hAnsi="Avenir"/>
                <w:b/>
                <w:sz w:val="24"/>
                <w:szCs w:val="24"/>
              </w:rPr>
              <w:fldChar w:fldCharType="end"/>
            </w:r>
            <w:r w:rsidRPr="0091763A">
              <w:rPr>
                <w:rFonts w:ascii="Avenir" w:hAnsi="Avenir"/>
              </w:rPr>
              <w:t xml:space="preserve"> of </w:t>
            </w:r>
            <w:r w:rsidR="00226A30" w:rsidRPr="0091763A">
              <w:rPr>
                <w:rFonts w:ascii="Avenir" w:hAnsi="Avenir"/>
                <w:b/>
                <w:sz w:val="24"/>
                <w:szCs w:val="24"/>
              </w:rPr>
              <w:fldChar w:fldCharType="begin"/>
            </w:r>
            <w:r w:rsidRPr="0091763A">
              <w:rPr>
                <w:rFonts w:ascii="Avenir" w:hAnsi="Avenir"/>
                <w:b/>
              </w:rPr>
              <w:instrText xml:space="preserve"> NUMPAGES  </w:instrText>
            </w:r>
            <w:r w:rsidR="00226A30" w:rsidRPr="0091763A">
              <w:rPr>
                <w:rFonts w:ascii="Avenir" w:hAnsi="Avenir"/>
                <w:b/>
                <w:sz w:val="24"/>
                <w:szCs w:val="24"/>
              </w:rPr>
              <w:fldChar w:fldCharType="separate"/>
            </w:r>
            <w:r w:rsidR="00F45E0F">
              <w:rPr>
                <w:rFonts w:ascii="Avenir" w:hAnsi="Avenir"/>
                <w:b/>
                <w:noProof/>
              </w:rPr>
              <w:t>2</w:t>
            </w:r>
            <w:r w:rsidR="00226A30" w:rsidRPr="0091763A">
              <w:rPr>
                <w:rFonts w:ascii="Avenir" w:hAnsi="Avenir"/>
                <w:b/>
                <w:sz w:val="24"/>
                <w:szCs w:val="24"/>
              </w:rPr>
              <w:fldChar w:fldCharType="end"/>
            </w:r>
          </w:p>
        </w:sdtContent>
      </w:sdt>
    </w:sdtContent>
  </w:sdt>
  <w:p w14:paraId="21254090" w14:textId="77777777" w:rsidR="003A605C" w:rsidRDefault="003A6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7E3BF" w14:textId="77777777" w:rsidR="00067807" w:rsidRDefault="00067807" w:rsidP="00004886">
      <w:pPr>
        <w:spacing w:after="0" w:line="240" w:lineRule="auto"/>
      </w:pPr>
      <w:r>
        <w:separator/>
      </w:r>
    </w:p>
  </w:footnote>
  <w:footnote w:type="continuationSeparator" w:id="0">
    <w:p w14:paraId="76694810" w14:textId="77777777" w:rsidR="00067807" w:rsidRDefault="00067807"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CE111" w14:textId="77777777" w:rsidR="003A605C" w:rsidRDefault="00094CD8" w:rsidP="00004886">
    <w:pPr>
      <w:pStyle w:val="Header"/>
      <w:ind w:left="-720"/>
    </w:pPr>
    <w:r>
      <w:rPr>
        <w:noProof/>
      </w:rPr>
      <mc:AlternateContent>
        <mc:Choice Requires="wps">
          <w:drawing>
            <wp:anchor distT="0" distB="0" distL="114300" distR="114300" simplePos="0" relativeHeight="251675648" behindDoc="0" locked="0" layoutInCell="1" allowOverlap="1" wp14:anchorId="16E7CA0E" wp14:editId="553F4138">
              <wp:simplePos x="0" y="0"/>
              <wp:positionH relativeFrom="column">
                <wp:posOffset>3409950</wp:posOffset>
              </wp:positionH>
              <wp:positionV relativeFrom="paragraph">
                <wp:posOffset>87630</wp:posOffset>
              </wp:positionV>
              <wp:extent cx="2879090" cy="537845"/>
              <wp:effectExtent l="0"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37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3A70D" w14:textId="77777777" w:rsidR="003A605C" w:rsidRPr="0091763A" w:rsidRDefault="004C4532" w:rsidP="00004886">
                          <w:pPr>
                            <w:jc w:val="right"/>
                            <w:rPr>
                              <w:rFonts w:ascii="Avenir" w:hAnsi="Avenir"/>
                              <w:sz w:val="32"/>
                              <w:szCs w:val="32"/>
                            </w:rPr>
                          </w:pPr>
                          <w:r>
                            <w:rPr>
                              <w:rFonts w:ascii="Avenir" w:hAnsi="Avenir"/>
                              <w:sz w:val="32"/>
                              <w:szCs w:val="32"/>
                            </w:rPr>
                            <w:t>S</w:t>
                          </w:r>
                          <w:r w:rsidR="00437E00">
                            <w:rPr>
                              <w:rFonts w:ascii="Avenir" w:hAnsi="Avenir"/>
                              <w:sz w:val="32"/>
                              <w:szCs w:val="32"/>
                            </w:rPr>
                            <w:t>NF Nursing</w:t>
                          </w:r>
                          <w:r w:rsidR="003A605C" w:rsidRPr="0091763A">
                            <w:rPr>
                              <w:rFonts w:ascii="Avenir" w:hAnsi="Avenir"/>
                              <w:sz w:val="32"/>
                              <w:szCs w:val="32"/>
                            </w:rPr>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6E7CA0E"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42.3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" stroked="f">
              <v:textbox style="mso-fit-shape-to-text:t">
                <w:txbxContent>
                  <w:p w14:paraId="32B3A70D" w14:textId="77777777" w:rsidR="003A605C" w:rsidRPr="0091763A" w:rsidRDefault="004C4532" w:rsidP="00004886">
                    <w:pPr>
                      <w:jc w:val="right"/>
                      <w:rPr>
                        <w:rFonts w:ascii="Avenir" w:hAnsi="Avenir"/>
                        <w:sz w:val="32"/>
                        <w:szCs w:val="32"/>
                      </w:rPr>
                    </w:pPr>
                    <w:r>
                      <w:rPr>
                        <w:rFonts w:ascii="Avenir" w:hAnsi="Avenir"/>
                        <w:sz w:val="32"/>
                        <w:szCs w:val="32"/>
                      </w:rPr>
                      <w:t>S</w:t>
                    </w:r>
                    <w:r w:rsidR="00437E00">
                      <w:rPr>
                        <w:rFonts w:ascii="Avenir" w:hAnsi="Avenir"/>
                        <w:sz w:val="32"/>
                        <w:szCs w:val="32"/>
                      </w:rPr>
                      <w:t>NF Nursing</w:t>
                    </w:r>
                    <w:r w:rsidR="003A605C" w:rsidRPr="0091763A">
                      <w:rPr>
                        <w:rFonts w:ascii="Avenir" w:hAnsi="Avenir"/>
                        <w:sz w:val="32"/>
                        <w:szCs w:val="32"/>
                      </w:rPr>
                      <w:t xml:space="preserve"> Policy</w:t>
                    </w:r>
                  </w:p>
                </w:txbxContent>
              </v:textbox>
            </v:shape>
          </w:pict>
        </mc:Fallback>
      </mc:AlternateContent>
    </w:r>
    <w:r w:rsidR="003A605C">
      <w:t xml:space="preserve"> </w:t>
    </w:r>
    <w:r w:rsidR="00291140">
      <w:rPr>
        <w:noProof/>
      </w:rPr>
      <w:drawing>
        <wp:inline distT="0" distB="0" distL="0" distR="0" wp14:anchorId="76B5DBC7" wp14:editId="39BD6AB6">
          <wp:extent cx="2125229" cy="548640"/>
          <wp:effectExtent l="19050" t="0" r="8371" b="0"/>
          <wp:docPr id="1"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F64369" w:rsidRPr="00004886" w14:paraId="51A2BB6F" w14:textId="77777777" w:rsidTr="00F64369">
      <w:trPr>
        <w:trHeight w:val="432"/>
      </w:trPr>
      <w:tc>
        <w:tcPr>
          <w:tcW w:w="9576" w:type="dxa"/>
          <w:gridSpan w:val="3"/>
          <w:shd w:val="clear" w:color="auto" w:fill="D9D9D9" w:themeFill="background1" w:themeFillShade="D9"/>
          <w:vAlign w:val="center"/>
        </w:tcPr>
        <w:p w14:paraId="0123B350" w14:textId="77777777" w:rsidR="00F64369" w:rsidRPr="0091763A" w:rsidRDefault="00F64369" w:rsidP="00F64369">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F64369" w:rsidRPr="006603B8" w14:paraId="79B4B833" w14:textId="77777777" w:rsidTr="00F64369">
      <w:trPr>
        <w:trHeight w:val="432"/>
      </w:trPr>
      <w:tc>
        <w:tcPr>
          <w:tcW w:w="9576" w:type="dxa"/>
          <w:gridSpan w:val="3"/>
          <w:vAlign w:val="center"/>
        </w:tcPr>
        <w:p w14:paraId="185B1802" w14:textId="77777777" w:rsidR="00F64369" w:rsidRPr="006603B8" w:rsidRDefault="00F64369" w:rsidP="00F64369">
          <w:pPr>
            <w:pStyle w:val="Heading1"/>
            <w:rPr>
              <w:rFonts w:ascii="Georgia" w:eastAsiaTheme="minorHAnsi" w:hAnsi="Georgia" w:cstheme="minorBidi"/>
              <w:sz w:val="22"/>
              <w:szCs w:val="22"/>
            </w:rPr>
          </w:pPr>
          <w:r w:rsidRPr="006603B8">
            <w:rPr>
              <w:rFonts w:ascii="Georgia" w:eastAsiaTheme="minorHAnsi" w:hAnsi="Georgia" w:cstheme="minorBidi"/>
              <w:sz w:val="22"/>
              <w:szCs w:val="22"/>
            </w:rPr>
            <w:t>Licensed Practical Nurses: MDS Responsibilities</w:t>
          </w:r>
        </w:p>
      </w:tc>
    </w:tr>
    <w:tr w:rsidR="00017F74" w:rsidRPr="00004886" w14:paraId="100870EF" w14:textId="77777777" w:rsidTr="00D755F0">
      <w:tc>
        <w:tcPr>
          <w:tcW w:w="3192" w:type="dxa"/>
          <w:shd w:val="clear" w:color="auto" w:fill="D9D9D9" w:themeFill="background1" w:themeFillShade="D9"/>
        </w:tcPr>
        <w:p w14:paraId="250B7490"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92" w:type="dxa"/>
          <w:shd w:val="clear" w:color="auto" w:fill="D9D9D9" w:themeFill="background1" w:themeFillShade="D9"/>
          <w:tcMar>
            <w:top w:w="115" w:type="dxa"/>
            <w:left w:w="115" w:type="dxa"/>
            <w:bottom w:w="115" w:type="dxa"/>
            <w:right w:w="115" w:type="dxa"/>
          </w:tcMar>
        </w:tcPr>
        <w:p w14:paraId="438391DA"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92" w:type="dxa"/>
          <w:shd w:val="clear" w:color="auto" w:fill="D9D9D9" w:themeFill="background1" w:themeFillShade="D9"/>
        </w:tcPr>
        <w:p w14:paraId="297F345C"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017F74" w:rsidRPr="006603B8" w14:paraId="405BFD70" w14:textId="77777777" w:rsidTr="00D755F0">
      <w:tc>
        <w:tcPr>
          <w:tcW w:w="3192" w:type="dxa"/>
        </w:tcPr>
        <w:p w14:paraId="2EE14D8D" w14:textId="28457CFF" w:rsidR="00017F74" w:rsidRPr="006603B8" w:rsidRDefault="00F64369" w:rsidP="00D755F0">
          <w:pPr>
            <w:spacing w:after="0" w:line="240" w:lineRule="auto"/>
            <w:rPr>
              <w:rFonts w:ascii="Georgia" w:eastAsiaTheme="minorHAnsi" w:hAnsi="Georgia" w:cstheme="minorBidi"/>
            </w:rPr>
          </w:pPr>
          <w:r>
            <w:rPr>
              <w:rFonts w:ascii="Georgia" w:eastAsiaTheme="minorHAnsi" w:hAnsi="Georgia" w:cstheme="minorBidi"/>
            </w:rPr>
            <w:t>0</w:t>
          </w:r>
          <w:r w:rsidR="00105887" w:rsidRPr="006603B8">
            <w:rPr>
              <w:rFonts w:ascii="Georgia" w:eastAsiaTheme="minorHAnsi" w:hAnsi="Georgia" w:cstheme="minorBidi"/>
            </w:rPr>
            <w:t>1/15</w:t>
          </w:r>
          <w:r w:rsidR="006603B8">
            <w:rPr>
              <w:rFonts w:ascii="Georgia" w:eastAsiaTheme="minorHAnsi" w:hAnsi="Georgia" w:cstheme="minorBidi"/>
            </w:rPr>
            <w:t>/2016</w:t>
          </w:r>
        </w:p>
      </w:tc>
      <w:tc>
        <w:tcPr>
          <w:tcW w:w="3192" w:type="dxa"/>
          <w:tcMar>
            <w:top w:w="115" w:type="dxa"/>
            <w:left w:w="115" w:type="dxa"/>
            <w:bottom w:w="115" w:type="dxa"/>
            <w:right w:w="115" w:type="dxa"/>
          </w:tcMar>
        </w:tcPr>
        <w:p w14:paraId="1468F411" w14:textId="6F8684D3" w:rsidR="00017F74" w:rsidRPr="006603B8" w:rsidRDefault="00F64369" w:rsidP="004C4532">
          <w:pPr>
            <w:pStyle w:val="Header"/>
            <w:spacing w:after="0"/>
            <w:rPr>
              <w:rFonts w:ascii="Georgia" w:eastAsiaTheme="minorHAnsi" w:hAnsi="Georgia" w:cstheme="minorBidi"/>
            </w:rPr>
          </w:pPr>
          <w:r>
            <w:rPr>
              <w:rFonts w:ascii="Georgia" w:eastAsiaTheme="minorHAnsi" w:hAnsi="Georgia" w:cstheme="minorBidi"/>
            </w:rPr>
            <w:t>09/14/2023</w:t>
          </w:r>
        </w:p>
      </w:tc>
      <w:tc>
        <w:tcPr>
          <w:tcW w:w="3192" w:type="dxa"/>
        </w:tcPr>
        <w:p w14:paraId="1967DB7D" w14:textId="3B2898E1" w:rsidR="00017F74" w:rsidRPr="006603B8" w:rsidRDefault="002734DB" w:rsidP="00D755F0">
          <w:pPr>
            <w:spacing w:after="0" w:line="240" w:lineRule="auto"/>
            <w:rPr>
              <w:rFonts w:ascii="Georgia" w:eastAsiaTheme="minorHAnsi" w:hAnsi="Georgia" w:cstheme="minorBidi"/>
            </w:rPr>
          </w:pPr>
          <w:r>
            <w:rPr>
              <w:rFonts w:ascii="Georgia" w:eastAsiaTheme="minorHAnsi" w:hAnsi="Georgia" w:cstheme="minorBidi"/>
            </w:rPr>
            <w:t>09/14/2025</w:t>
          </w:r>
        </w:p>
      </w:tc>
    </w:tr>
    <w:tr w:rsidR="002734DB" w:rsidRPr="00004886" w14:paraId="48A1A7D1" w14:textId="77777777" w:rsidTr="00F64369">
      <w:trPr>
        <w:trHeight w:val="432"/>
      </w:trPr>
      <w:tc>
        <w:tcPr>
          <w:tcW w:w="9576" w:type="dxa"/>
          <w:gridSpan w:val="3"/>
          <w:shd w:val="clear" w:color="auto" w:fill="D9D9D9" w:themeFill="background1" w:themeFillShade="D9"/>
          <w:vAlign w:val="center"/>
        </w:tcPr>
        <w:p w14:paraId="0E35FFC4" w14:textId="16A294A8" w:rsidR="002734DB" w:rsidRPr="0091763A" w:rsidRDefault="002734DB" w:rsidP="00F64369">
          <w:pPr>
            <w:spacing w:after="0" w:line="240" w:lineRule="auto"/>
            <w:rPr>
              <w:rFonts w:ascii="Avenir" w:eastAsiaTheme="minorHAnsi" w:hAnsi="Avenir" w:cstheme="minorBidi"/>
              <w:b/>
            </w:rPr>
          </w:pPr>
          <w:r w:rsidRPr="0091763A">
            <w:rPr>
              <w:rFonts w:ascii="Avenir" w:eastAsiaTheme="minorHAnsi" w:hAnsi="Avenir" w:cstheme="minorBidi"/>
              <w:b/>
            </w:rPr>
            <w:t xml:space="preserve">Author </w:t>
          </w:r>
          <w:r>
            <w:rPr>
              <w:rFonts w:ascii="Avenir" w:eastAsiaTheme="minorHAnsi" w:hAnsi="Avenir" w:cstheme="minorBidi"/>
              <w:b/>
            </w:rPr>
            <w:t xml:space="preserve">&amp; Approver </w:t>
          </w:r>
          <w:r w:rsidRPr="0091763A">
            <w:rPr>
              <w:rFonts w:ascii="Avenir" w:eastAsiaTheme="minorHAnsi" w:hAnsi="Avenir" w:cstheme="minorBidi"/>
              <w:b/>
            </w:rPr>
            <w:t>Title</w:t>
          </w:r>
        </w:p>
      </w:tc>
    </w:tr>
    <w:tr w:rsidR="002734DB" w:rsidRPr="006603B8" w14:paraId="1B89C27D" w14:textId="77777777" w:rsidTr="00F64369">
      <w:trPr>
        <w:trHeight w:val="432"/>
      </w:trPr>
      <w:tc>
        <w:tcPr>
          <w:tcW w:w="9576" w:type="dxa"/>
          <w:gridSpan w:val="3"/>
          <w:vAlign w:val="center"/>
        </w:tcPr>
        <w:p w14:paraId="01DD22B9" w14:textId="762DAA33" w:rsidR="002734DB" w:rsidRPr="006603B8" w:rsidRDefault="002734DB" w:rsidP="00F64369">
          <w:pPr>
            <w:spacing w:after="0" w:line="240" w:lineRule="auto"/>
            <w:rPr>
              <w:rFonts w:ascii="Georgia" w:eastAsiaTheme="minorHAnsi" w:hAnsi="Georgia" w:cstheme="minorBidi"/>
            </w:rPr>
          </w:pPr>
          <w:r>
            <w:rPr>
              <w:rFonts w:ascii="Georgia" w:eastAsiaTheme="minorHAnsi" w:hAnsi="Georgia" w:cstheme="minorBidi"/>
            </w:rPr>
            <w:t>Division Director of Clinical Operations</w:t>
          </w:r>
        </w:p>
      </w:tc>
    </w:tr>
    <w:tr w:rsidR="00017F74" w:rsidRPr="00004886" w14:paraId="34DAAC67" w14:textId="77777777" w:rsidTr="00D755F0">
      <w:tc>
        <w:tcPr>
          <w:tcW w:w="9576" w:type="dxa"/>
          <w:gridSpan w:val="3"/>
          <w:shd w:val="clear" w:color="auto" w:fill="D9D9D9" w:themeFill="background1" w:themeFillShade="D9"/>
          <w:tcMar>
            <w:top w:w="115" w:type="dxa"/>
            <w:left w:w="115" w:type="dxa"/>
            <w:bottom w:w="115" w:type="dxa"/>
            <w:right w:w="115" w:type="dxa"/>
          </w:tcMar>
        </w:tcPr>
        <w:p w14:paraId="0EF7007E" w14:textId="77777777" w:rsidR="00017F74" w:rsidRPr="0091763A" w:rsidRDefault="00017F74" w:rsidP="00D755F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017F74" w:rsidRPr="00004886" w14:paraId="6B61CC56" w14:textId="77777777" w:rsidTr="00D755F0">
      <w:tc>
        <w:tcPr>
          <w:tcW w:w="9576" w:type="dxa"/>
          <w:gridSpan w:val="3"/>
          <w:shd w:val="clear" w:color="auto" w:fill="auto"/>
          <w:tcMar>
            <w:top w:w="115" w:type="dxa"/>
            <w:left w:w="115" w:type="dxa"/>
            <w:bottom w:w="115" w:type="dxa"/>
            <w:right w:w="115" w:type="dxa"/>
          </w:tcMar>
        </w:tcPr>
        <w:p w14:paraId="4414C1F6" w14:textId="77777777" w:rsidR="00017F74" w:rsidRPr="00383057" w:rsidRDefault="00017F74" w:rsidP="00D755F0">
          <w:pPr>
            <w:spacing w:after="0" w:line="240" w:lineRule="auto"/>
            <w:rPr>
              <w:rFonts w:ascii="Georgia" w:eastAsiaTheme="minorHAnsi" w:hAnsi="Georgia" w:cstheme="minorBidi"/>
            </w:rPr>
          </w:pPr>
        </w:p>
      </w:tc>
    </w:tr>
  </w:tbl>
  <w:p w14:paraId="21E8F482" w14:textId="77777777" w:rsidR="00017F74" w:rsidRDefault="00017F74"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 o:bullet="t">
        <v:imagedata r:id="rId1" o:title="BD21306_"/>
      </v:shape>
    </w:pict>
  </w:numPicBullet>
  <w:abstractNum w:abstractNumId="0" w15:restartNumberingAfterBreak="0">
    <w:nsid w:val="00EC1CB0"/>
    <w:multiLevelType w:val="hybridMultilevel"/>
    <w:tmpl w:val="9FF4F4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87CF2"/>
    <w:multiLevelType w:val="hybridMultilevel"/>
    <w:tmpl w:val="349EE81C"/>
    <w:lvl w:ilvl="0" w:tplc="9760CA7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2E7708"/>
    <w:multiLevelType w:val="hybridMultilevel"/>
    <w:tmpl w:val="A11E708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D1B5949"/>
    <w:multiLevelType w:val="hybridMultilevel"/>
    <w:tmpl w:val="6D3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332D3E"/>
    <w:multiLevelType w:val="hybridMultilevel"/>
    <w:tmpl w:val="2392F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B5182F"/>
    <w:multiLevelType w:val="hybridMultilevel"/>
    <w:tmpl w:val="DE562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F7B1781"/>
    <w:multiLevelType w:val="multilevel"/>
    <w:tmpl w:val="F03EFFBA"/>
    <w:lvl w:ilvl="0">
      <w:start w:val="1"/>
      <w:numFmt w:val="decimal"/>
      <w:pStyle w:val="Heading7"/>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5235BC1"/>
    <w:multiLevelType w:val="hybridMultilevel"/>
    <w:tmpl w:val="7610CA5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8943643"/>
    <w:multiLevelType w:val="singleLevel"/>
    <w:tmpl w:val="B19E6AA8"/>
    <w:lvl w:ilvl="0">
      <w:start w:val="1"/>
      <w:numFmt w:val="upperLetter"/>
      <w:lvlText w:val="%1."/>
      <w:lvlJc w:val="left"/>
      <w:pPr>
        <w:tabs>
          <w:tab w:val="num" w:pos="1080"/>
        </w:tabs>
        <w:ind w:left="1080" w:hanging="360"/>
      </w:pPr>
      <w:rPr>
        <w:rFonts w:hint="default"/>
      </w:rPr>
    </w:lvl>
  </w:abstractNum>
  <w:abstractNum w:abstractNumId="12"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D656DB7"/>
    <w:multiLevelType w:val="hybridMultilevel"/>
    <w:tmpl w:val="5008D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7"/>
  </w:num>
  <w:num w:numId="4">
    <w:abstractNumId w:val="10"/>
  </w:num>
  <w:num w:numId="5">
    <w:abstractNumId w:val="4"/>
  </w:num>
  <w:num w:numId="6">
    <w:abstractNumId w:val="13"/>
  </w:num>
  <w:num w:numId="7">
    <w:abstractNumId w:val="1"/>
  </w:num>
  <w:num w:numId="8">
    <w:abstractNumId w:val="11"/>
  </w:num>
  <w:num w:numId="9">
    <w:abstractNumId w:val="3"/>
  </w:num>
  <w:num w:numId="10">
    <w:abstractNumId w:val="8"/>
  </w:num>
  <w:num w:numId="11">
    <w:abstractNumId w:val="6"/>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A3NzA0NzMxMTeysDBR0lEKTi0uzszPAykwrgUAwukv9SwAAAA="/>
  </w:docVars>
  <w:rsids>
    <w:rsidRoot w:val="00004886"/>
    <w:rsid w:val="00004886"/>
    <w:rsid w:val="00017F74"/>
    <w:rsid w:val="00067807"/>
    <w:rsid w:val="00070BDF"/>
    <w:rsid w:val="00084D15"/>
    <w:rsid w:val="00094CD8"/>
    <w:rsid w:val="000B45BF"/>
    <w:rsid w:val="000C2C35"/>
    <w:rsid w:val="00105887"/>
    <w:rsid w:val="002174C0"/>
    <w:rsid w:val="00226A30"/>
    <w:rsid w:val="002734DB"/>
    <w:rsid w:val="00291140"/>
    <w:rsid w:val="00366B62"/>
    <w:rsid w:val="00383057"/>
    <w:rsid w:val="003A605C"/>
    <w:rsid w:val="003D1A88"/>
    <w:rsid w:val="00437E00"/>
    <w:rsid w:val="0046252D"/>
    <w:rsid w:val="00496194"/>
    <w:rsid w:val="004C4532"/>
    <w:rsid w:val="004F18AD"/>
    <w:rsid w:val="004F7E1E"/>
    <w:rsid w:val="005951AB"/>
    <w:rsid w:val="006318B2"/>
    <w:rsid w:val="00636251"/>
    <w:rsid w:val="0064513A"/>
    <w:rsid w:val="006603B8"/>
    <w:rsid w:val="006772EC"/>
    <w:rsid w:val="006C1F75"/>
    <w:rsid w:val="00721119"/>
    <w:rsid w:val="007D240F"/>
    <w:rsid w:val="007D3C3F"/>
    <w:rsid w:val="00806F6F"/>
    <w:rsid w:val="00857EA6"/>
    <w:rsid w:val="008870D8"/>
    <w:rsid w:val="008A1C39"/>
    <w:rsid w:val="008F49D4"/>
    <w:rsid w:val="00914055"/>
    <w:rsid w:val="0091763A"/>
    <w:rsid w:val="009342A6"/>
    <w:rsid w:val="00A57E29"/>
    <w:rsid w:val="00AE71B9"/>
    <w:rsid w:val="00B34F9C"/>
    <w:rsid w:val="00BA51C0"/>
    <w:rsid w:val="00C70850"/>
    <w:rsid w:val="00CC3BEE"/>
    <w:rsid w:val="00DD17C5"/>
    <w:rsid w:val="00E313F8"/>
    <w:rsid w:val="00E547EA"/>
    <w:rsid w:val="00E810E1"/>
    <w:rsid w:val="00F107CD"/>
    <w:rsid w:val="00F45E0F"/>
    <w:rsid w:val="00F53FEA"/>
    <w:rsid w:val="00F64369"/>
    <w:rsid w:val="00FE2300"/>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EFE4FCF"/>
  <w15:docId w15:val="{4C2EF9C3-0BF9-45B8-B597-BDC6E4D4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qFormat/>
    <w:rsid w:val="003D1A88"/>
    <w:pPr>
      <w:keepNext/>
      <w:spacing w:after="0" w:line="240" w:lineRule="auto"/>
      <w:outlineLvl w:val="0"/>
    </w:pPr>
    <w:rPr>
      <w:rFonts w:ascii="Arial" w:eastAsia="Times New Roman" w:hAnsi="Arial"/>
      <w:sz w:val="24"/>
      <w:szCs w:val="20"/>
    </w:rPr>
  </w:style>
  <w:style w:type="paragraph" w:styleId="Heading2">
    <w:name w:val="heading 2"/>
    <w:basedOn w:val="Normal"/>
    <w:next w:val="Normal"/>
    <w:link w:val="Heading2Char"/>
    <w:uiPriority w:val="9"/>
    <w:semiHidden/>
    <w:unhideWhenUsed/>
    <w:qFormat/>
    <w:rsid w:val="006C1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29114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291140"/>
    <w:pPr>
      <w:keepNext/>
      <w:numPr>
        <w:numId w:val="10"/>
      </w:numPr>
      <w:spacing w:after="0" w:line="240" w:lineRule="auto"/>
      <w:outlineLvl w:val="6"/>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4886"/>
    <w:pPr>
      <w:tabs>
        <w:tab w:val="center" w:pos="4680"/>
        <w:tab w:val="right" w:pos="9360"/>
      </w:tabs>
    </w:pPr>
  </w:style>
  <w:style w:type="character" w:customStyle="1" w:styleId="HeaderChar">
    <w:name w:val="Header Char"/>
    <w:basedOn w:val="DefaultParagraphFont"/>
    <w:link w:val="Header"/>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1Char">
    <w:name w:val="Heading 1 Char"/>
    <w:basedOn w:val="DefaultParagraphFont"/>
    <w:link w:val="Heading1"/>
    <w:rsid w:val="003D1A88"/>
    <w:rPr>
      <w:rFonts w:ascii="Arial" w:eastAsia="Times New Roman" w:hAnsi="Arial"/>
      <w:sz w:val="24"/>
    </w:rPr>
  </w:style>
  <w:style w:type="paragraph" w:styleId="BodyText">
    <w:name w:val="Body Text"/>
    <w:basedOn w:val="Normal"/>
    <w:link w:val="BodyTextChar"/>
    <w:semiHidden/>
    <w:rsid w:val="003D1A88"/>
    <w:pPr>
      <w:spacing w:after="0" w:line="240" w:lineRule="auto"/>
    </w:pPr>
    <w:rPr>
      <w:rFonts w:ascii="Arial" w:eastAsia="Times New Roman" w:hAnsi="Arial"/>
      <w:sz w:val="24"/>
      <w:szCs w:val="20"/>
    </w:rPr>
  </w:style>
  <w:style w:type="character" w:customStyle="1" w:styleId="BodyTextChar">
    <w:name w:val="Body Text Char"/>
    <w:basedOn w:val="DefaultParagraphFont"/>
    <w:link w:val="BodyText"/>
    <w:semiHidden/>
    <w:rsid w:val="003D1A88"/>
    <w:rPr>
      <w:rFonts w:ascii="Arial" w:eastAsia="Times New Roman" w:hAnsi="Arial"/>
      <w:sz w:val="24"/>
    </w:rPr>
  </w:style>
  <w:style w:type="character" w:customStyle="1" w:styleId="Heading6Char">
    <w:name w:val="Heading 6 Char"/>
    <w:basedOn w:val="DefaultParagraphFont"/>
    <w:link w:val="Heading6"/>
    <w:uiPriority w:val="9"/>
    <w:semiHidden/>
    <w:rsid w:val="00291140"/>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rsid w:val="00291140"/>
    <w:rPr>
      <w:rFonts w:ascii="Arial" w:eastAsia="Times New Roman" w:hAnsi="Arial"/>
      <w:sz w:val="24"/>
    </w:rPr>
  </w:style>
  <w:style w:type="character" w:styleId="Hyperlink">
    <w:name w:val="Hyperlink"/>
    <w:basedOn w:val="DefaultParagraphFont"/>
    <w:semiHidden/>
    <w:rsid w:val="00291140"/>
    <w:rPr>
      <w:color w:val="0000FF"/>
      <w:u w:val="single"/>
    </w:rPr>
  </w:style>
  <w:style w:type="paragraph" w:customStyle="1" w:styleId="Default">
    <w:name w:val="Default"/>
    <w:rsid w:val="00291140"/>
    <w:pPr>
      <w:autoSpaceDE w:val="0"/>
      <w:autoSpaceDN w:val="0"/>
      <w:adjustRightInd w:val="0"/>
    </w:pPr>
    <w:rPr>
      <w:rFonts w:ascii="Times New Roman" w:eastAsia="Times New Roman" w:hAnsi="Times New Roman"/>
      <w:color w:val="000000"/>
      <w:sz w:val="24"/>
      <w:szCs w:val="24"/>
    </w:rPr>
  </w:style>
  <w:style w:type="character" w:customStyle="1" w:styleId="Heading2Char">
    <w:name w:val="Heading 2 Char"/>
    <w:basedOn w:val="DefaultParagraphFont"/>
    <w:link w:val="Heading2"/>
    <w:uiPriority w:val="9"/>
    <w:semiHidden/>
    <w:rsid w:val="006C1F7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Colleen Stoker</dc:creator>
  <cp:lastModifiedBy>Lauren Mathis</cp:lastModifiedBy>
  <cp:revision>3</cp:revision>
  <cp:lastPrinted>2016-09-28T17:41:00Z</cp:lastPrinted>
  <dcterms:created xsi:type="dcterms:W3CDTF">2023-09-14T19:14:00Z</dcterms:created>
  <dcterms:modified xsi:type="dcterms:W3CDTF">2023-09-22T20:58:00Z</dcterms:modified>
</cp:coreProperties>
</file>