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39BC4" w14:textId="77777777" w:rsidR="006C1F75" w:rsidRPr="00DE224B" w:rsidRDefault="006C1F75" w:rsidP="00E841FF">
      <w:pPr>
        <w:pStyle w:val="Heading2"/>
        <w:spacing w:before="0" w:line="240" w:lineRule="auto"/>
        <w:rPr>
          <w:rFonts w:ascii="Avenir" w:hAnsi="Avenir"/>
          <w:color w:val="auto"/>
          <w:sz w:val="24"/>
          <w:szCs w:val="22"/>
        </w:rPr>
      </w:pPr>
      <w:r w:rsidRPr="00DE224B">
        <w:rPr>
          <w:rFonts w:ascii="Avenir" w:hAnsi="Avenir"/>
          <w:color w:val="auto"/>
          <w:sz w:val="24"/>
          <w:szCs w:val="22"/>
        </w:rPr>
        <w:t>Purpose</w:t>
      </w:r>
    </w:p>
    <w:p w14:paraId="48992121" w14:textId="77777777" w:rsidR="00E841FF" w:rsidRDefault="00E841FF" w:rsidP="00E841FF">
      <w:pPr>
        <w:pStyle w:val="Heading1"/>
        <w:rPr>
          <w:rFonts w:ascii="Georgia" w:hAnsi="Georgia" w:cs="Arial"/>
          <w:sz w:val="22"/>
        </w:rPr>
      </w:pPr>
    </w:p>
    <w:p w14:paraId="56EB5324" w14:textId="30AF1A85" w:rsidR="00A610A4" w:rsidRPr="00A610A4" w:rsidRDefault="00A610A4" w:rsidP="00E841FF">
      <w:pPr>
        <w:pStyle w:val="Heading1"/>
        <w:rPr>
          <w:rFonts w:ascii="Georgia" w:hAnsi="Georgia" w:cs="Arial"/>
          <w:sz w:val="22"/>
        </w:rPr>
      </w:pPr>
      <w:r w:rsidRPr="00A610A4">
        <w:rPr>
          <w:rFonts w:ascii="Georgia" w:hAnsi="Georgia" w:cs="Arial"/>
          <w:sz w:val="22"/>
        </w:rPr>
        <w:t xml:space="preserve">To follow CDC Guidelines regarding </w:t>
      </w:r>
      <w:r w:rsidR="00253DEB">
        <w:rPr>
          <w:rFonts w:ascii="Georgia" w:hAnsi="Georgia" w:cs="Arial"/>
          <w:sz w:val="22"/>
        </w:rPr>
        <w:t>droplet precautions</w:t>
      </w:r>
    </w:p>
    <w:p w14:paraId="212F5A7C" w14:textId="77777777" w:rsidR="00E841FF" w:rsidRDefault="00E841FF" w:rsidP="00E841FF">
      <w:pPr>
        <w:pStyle w:val="Heading1"/>
        <w:rPr>
          <w:rFonts w:ascii="Avenir" w:hAnsi="Avenir"/>
          <w:b/>
          <w:sz w:val="22"/>
          <w:szCs w:val="22"/>
        </w:rPr>
      </w:pPr>
    </w:p>
    <w:p w14:paraId="1CE17AFA" w14:textId="04072552" w:rsidR="006C1F75" w:rsidRPr="00DE224B" w:rsidRDefault="006C1F75" w:rsidP="00E841FF">
      <w:pPr>
        <w:pStyle w:val="Heading1"/>
        <w:rPr>
          <w:rFonts w:ascii="Avenir" w:hAnsi="Avenir"/>
          <w:b/>
          <w:szCs w:val="22"/>
        </w:rPr>
      </w:pPr>
      <w:r w:rsidRPr="00DE224B">
        <w:rPr>
          <w:rFonts w:ascii="Avenir" w:hAnsi="Avenir"/>
          <w:b/>
          <w:szCs w:val="22"/>
        </w:rPr>
        <w:t xml:space="preserve">Procedure </w:t>
      </w:r>
    </w:p>
    <w:p w14:paraId="420C96CC" w14:textId="77777777" w:rsidR="00E841FF" w:rsidRPr="00E841FF" w:rsidRDefault="00E841FF" w:rsidP="00E841FF">
      <w:pPr>
        <w:pStyle w:val="Heading2"/>
        <w:keepLines w:val="0"/>
        <w:spacing w:before="0" w:line="240" w:lineRule="auto"/>
        <w:ind w:left="720"/>
        <w:rPr>
          <w:rFonts w:ascii="Georgia" w:hAnsi="Georgia"/>
          <w:b w:val="0"/>
          <w:color w:val="auto"/>
          <w:sz w:val="22"/>
        </w:rPr>
      </w:pPr>
    </w:p>
    <w:p w14:paraId="11378417" w14:textId="3598CD66" w:rsidR="00A610A4" w:rsidRPr="00A610A4" w:rsidRDefault="00A610A4" w:rsidP="00E841FF">
      <w:pPr>
        <w:pStyle w:val="Heading2"/>
        <w:keepLines w:val="0"/>
        <w:numPr>
          <w:ilvl w:val="0"/>
          <w:numId w:val="15"/>
        </w:numPr>
        <w:spacing w:before="0" w:line="240" w:lineRule="auto"/>
        <w:rPr>
          <w:rFonts w:ascii="Georgia" w:hAnsi="Georgia"/>
          <w:b w:val="0"/>
          <w:color w:val="auto"/>
          <w:sz w:val="22"/>
        </w:rPr>
      </w:pPr>
      <w:r w:rsidRPr="00A610A4">
        <w:rPr>
          <w:rFonts w:ascii="Georgia" w:hAnsi="Georgia"/>
          <w:b w:val="0"/>
          <w:bCs w:val="0"/>
          <w:color w:val="auto"/>
          <w:sz w:val="22"/>
        </w:rPr>
        <w:t>Droplet Precautions</w:t>
      </w:r>
    </w:p>
    <w:p w14:paraId="19D333D5" w14:textId="77777777" w:rsidR="00A610A4" w:rsidRPr="00A610A4" w:rsidRDefault="00A610A4" w:rsidP="00E841FF">
      <w:pPr>
        <w:pStyle w:val="Heading2"/>
        <w:keepLines w:val="0"/>
        <w:numPr>
          <w:ilvl w:val="1"/>
          <w:numId w:val="15"/>
        </w:numPr>
        <w:spacing w:before="0" w:line="240" w:lineRule="auto"/>
        <w:rPr>
          <w:rFonts w:ascii="Georgia" w:hAnsi="Georgia"/>
          <w:b w:val="0"/>
          <w:color w:val="auto"/>
          <w:sz w:val="22"/>
        </w:rPr>
      </w:pPr>
      <w:r w:rsidRPr="00A610A4">
        <w:rPr>
          <w:rFonts w:ascii="Georgia" w:hAnsi="Georgia"/>
          <w:b w:val="0"/>
          <w:color w:val="auto"/>
          <w:sz w:val="22"/>
        </w:rPr>
        <w:t xml:space="preserve">In addition to Standard Precautions, use Droplet Precautions for residents known or suspected to have serious illnesses transmitted by large-particle droplets </w:t>
      </w:r>
    </w:p>
    <w:p w14:paraId="5678452C" w14:textId="77777777" w:rsidR="00A610A4" w:rsidRPr="00A610A4" w:rsidRDefault="00A610A4" w:rsidP="00E841FF">
      <w:pPr>
        <w:pStyle w:val="Heading2"/>
        <w:keepLines w:val="0"/>
        <w:numPr>
          <w:ilvl w:val="1"/>
          <w:numId w:val="15"/>
        </w:numPr>
        <w:spacing w:before="0" w:line="240" w:lineRule="auto"/>
        <w:rPr>
          <w:rFonts w:ascii="Georgia" w:hAnsi="Georgia"/>
          <w:b w:val="0"/>
          <w:color w:val="auto"/>
          <w:sz w:val="22"/>
        </w:rPr>
      </w:pPr>
      <w:r w:rsidRPr="00A610A4">
        <w:rPr>
          <w:rFonts w:ascii="Georgia" w:hAnsi="Georgia"/>
          <w:b w:val="0"/>
          <w:color w:val="auto"/>
          <w:sz w:val="22"/>
        </w:rPr>
        <w:t>Examples of such illnesses include:</w:t>
      </w:r>
    </w:p>
    <w:p w14:paraId="5F029E2C" w14:textId="77777777" w:rsidR="00A610A4" w:rsidRPr="00A610A4" w:rsidRDefault="00A610A4" w:rsidP="00E841FF">
      <w:pPr>
        <w:pStyle w:val="Heading2"/>
        <w:keepLines w:val="0"/>
        <w:numPr>
          <w:ilvl w:val="2"/>
          <w:numId w:val="15"/>
        </w:numPr>
        <w:spacing w:before="0" w:line="240" w:lineRule="auto"/>
        <w:rPr>
          <w:rFonts w:ascii="Georgia" w:hAnsi="Georgia"/>
          <w:b w:val="0"/>
          <w:color w:val="auto"/>
          <w:sz w:val="22"/>
        </w:rPr>
      </w:pPr>
      <w:r w:rsidRPr="00A610A4">
        <w:rPr>
          <w:rFonts w:ascii="Georgia" w:hAnsi="Georgia"/>
          <w:b w:val="0"/>
          <w:color w:val="auto"/>
          <w:sz w:val="22"/>
        </w:rPr>
        <w:t xml:space="preserve">Invasive </w:t>
      </w:r>
      <w:proofErr w:type="spellStart"/>
      <w:r w:rsidRPr="00A610A4">
        <w:rPr>
          <w:rFonts w:ascii="Georgia" w:hAnsi="Georgia"/>
          <w:b w:val="0"/>
          <w:i/>
          <w:color w:val="auto"/>
          <w:sz w:val="22"/>
        </w:rPr>
        <w:t>Haemophilus</w:t>
      </w:r>
      <w:proofErr w:type="spellEnd"/>
      <w:r w:rsidRPr="00A610A4">
        <w:rPr>
          <w:rFonts w:ascii="Georgia" w:hAnsi="Georgia"/>
          <w:b w:val="0"/>
          <w:i/>
          <w:color w:val="auto"/>
          <w:sz w:val="22"/>
        </w:rPr>
        <w:t xml:space="preserve"> influenzae</w:t>
      </w:r>
      <w:r w:rsidRPr="00A610A4">
        <w:rPr>
          <w:rFonts w:ascii="Georgia" w:hAnsi="Georgia"/>
          <w:b w:val="0"/>
          <w:color w:val="auto"/>
          <w:sz w:val="22"/>
        </w:rPr>
        <w:t xml:space="preserve"> type b disease, including meningitis, pneumonia, epiglottitis, and sepsis</w:t>
      </w:r>
    </w:p>
    <w:p w14:paraId="027ADB20" w14:textId="77777777" w:rsidR="00A610A4" w:rsidRPr="00A610A4" w:rsidRDefault="00A610A4" w:rsidP="00E841FF">
      <w:pPr>
        <w:pStyle w:val="Heading2"/>
        <w:keepLines w:val="0"/>
        <w:numPr>
          <w:ilvl w:val="2"/>
          <w:numId w:val="15"/>
        </w:numPr>
        <w:spacing w:before="0" w:line="240" w:lineRule="auto"/>
        <w:rPr>
          <w:rFonts w:ascii="Georgia" w:hAnsi="Georgia"/>
          <w:b w:val="0"/>
          <w:color w:val="auto"/>
          <w:sz w:val="22"/>
        </w:rPr>
      </w:pPr>
      <w:r w:rsidRPr="00A610A4">
        <w:rPr>
          <w:rFonts w:ascii="Georgia" w:hAnsi="Georgia"/>
          <w:b w:val="0"/>
          <w:color w:val="auto"/>
          <w:sz w:val="22"/>
        </w:rPr>
        <w:t xml:space="preserve">Invasive </w:t>
      </w:r>
      <w:r w:rsidRPr="00A610A4">
        <w:rPr>
          <w:rFonts w:ascii="Georgia" w:hAnsi="Georgia"/>
          <w:b w:val="0"/>
          <w:i/>
          <w:color w:val="auto"/>
          <w:sz w:val="22"/>
        </w:rPr>
        <w:t>Neisseria meningitidis</w:t>
      </w:r>
      <w:r w:rsidRPr="00A610A4">
        <w:rPr>
          <w:rFonts w:ascii="Georgia" w:hAnsi="Georgia"/>
          <w:b w:val="0"/>
          <w:color w:val="auto"/>
          <w:sz w:val="22"/>
        </w:rPr>
        <w:t xml:space="preserve"> disease, including meningitis, pneumonia, and sepsis</w:t>
      </w:r>
    </w:p>
    <w:p w14:paraId="3E3505A2" w14:textId="77777777" w:rsidR="00A610A4" w:rsidRPr="00A610A4" w:rsidRDefault="00A610A4" w:rsidP="00E841FF">
      <w:pPr>
        <w:pStyle w:val="Heading2"/>
        <w:keepLines w:val="0"/>
        <w:numPr>
          <w:ilvl w:val="1"/>
          <w:numId w:val="15"/>
        </w:numPr>
        <w:spacing w:before="0" w:line="240" w:lineRule="auto"/>
        <w:rPr>
          <w:rFonts w:ascii="Georgia" w:hAnsi="Georgia"/>
          <w:b w:val="0"/>
          <w:color w:val="auto"/>
          <w:sz w:val="22"/>
        </w:rPr>
      </w:pPr>
      <w:r w:rsidRPr="00A610A4">
        <w:rPr>
          <w:rFonts w:ascii="Georgia" w:hAnsi="Georgia"/>
          <w:b w:val="0"/>
          <w:color w:val="auto"/>
          <w:sz w:val="22"/>
        </w:rPr>
        <w:t>Other serious bacterial respiratory infections spread by droplet transmission, including:</w:t>
      </w:r>
    </w:p>
    <w:p w14:paraId="1325FBBD" w14:textId="77777777" w:rsidR="00A610A4" w:rsidRPr="00A610A4" w:rsidRDefault="00A610A4" w:rsidP="00E841FF">
      <w:pPr>
        <w:pStyle w:val="Heading2"/>
        <w:keepLines w:val="0"/>
        <w:numPr>
          <w:ilvl w:val="2"/>
          <w:numId w:val="15"/>
        </w:numPr>
        <w:spacing w:before="0" w:line="240" w:lineRule="auto"/>
        <w:rPr>
          <w:rFonts w:ascii="Georgia" w:hAnsi="Georgia"/>
          <w:b w:val="0"/>
          <w:color w:val="auto"/>
          <w:sz w:val="22"/>
        </w:rPr>
      </w:pPr>
      <w:r w:rsidRPr="00A610A4">
        <w:rPr>
          <w:rFonts w:ascii="Georgia" w:hAnsi="Georgia"/>
          <w:b w:val="0"/>
          <w:color w:val="auto"/>
          <w:sz w:val="22"/>
        </w:rPr>
        <w:t>Diphtheria (pharyngeal)</w:t>
      </w:r>
    </w:p>
    <w:p w14:paraId="33372AA6" w14:textId="77777777" w:rsidR="00A610A4" w:rsidRPr="00A610A4" w:rsidRDefault="00A610A4" w:rsidP="00E841FF">
      <w:pPr>
        <w:pStyle w:val="Heading2"/>
        <w:keepLines w:val="0"/>
        <w:numPr>
          <w:ilvl w:val="2"/>
          <w:numId w:val="15"/>
        </w:numPr>
        <w:spacing w:before="0" w:line="240" w:lineRule="auto"/>
        <w:rPr>
          <w:rFonts w:ascii="Georgia" w:hAnsi="Georgia"/>
          <w:b w:val="0"/>
          <w:color w:val="auto"/>
          <w:sz w:val="22"/>
        </w:rPr>
      </w:pPr>
      <w:r w:rsidRPr="00A610A4">
        <w:rPr>
          <w:rFonts w:ascii="Georgia" w:hAnsi="Georgia"/>
          <w:b w:val="0"/>
          <w:color w:val="auto"/>
          <w:sz w:val="22"/>
        </w:rPr>
        <w:t>Mycoplasma pneumonia</w:t>
      </w:r>
    </w:p>
    <w:p w14:paraId="666BE37E" w14:textId="77777777" w:rsidR="00A610A4" w:rsidRPr="00A610A4" w:rsidRDefault="00A610A4" w:rsidP="00E841FF">
      <w:pPr>
        <w:pStyle w:val="Heading2"/>
        <w:keepLines w:val="0"/>
        <w:numPr>
          <w:ilvl w:val="2"/>
          <w:numId w:val="15"/>
        </w:numPr>
        <w:spacing w:before="0" w:line="240" w:lineRule="auto"/>
        <w:rPr>
          <w:rFonts w:ascii="Georgia" w:hAnsi="Georgia"/>
          <w:b w:val="0"/>
          <w:color w:val="auto"/>
          <w:sz w:val="22"/>
        </w:rPr>
      </w:pPr>
      <w:r w:rsidRPr="00A610A4">
        <w:rPr>
          <w:rFonts w:ascii="Georgia" w:hAnsi="Georgia"/>
          <w:b w:val="0"/>
          <w:color w:val="auto"/>
          <w:sz w:val="22"/>
        </w:rPr>
        <w:t>Pertussis</w:t>
      </w:r>
    </w:p>
    <w:p w14:paraId="540333A9" w14:textId="77777777" w:rsidR="00A610A4" w:rsidRPr="00A610A4" w:rsidRDefault="00A610A4" w:rsidP="00E841FF">
      <w:pPr>
        <w:pStyle w:val="Heading2"/>
        <w:keepLines w:val="0"/>
        <w:numPr>
          <w:ilvl w:val="2"/>
          <w:numId w:val="15"/>
        </w:numPr>
        <w:spacing w:before="0" w:line="240" w:lineRule="auto"/>
        <w:rPr>
          <w:rFonts w:ascii="Georgia" w:hAnsi="Georgia"/>
          <w:b w:val="0"/>
          <w:color w:val="auto"/>
          <w:sz w:val="22"/>
        </w:rPr>
      </w:pPr>
      <w:r w:rsidRPr="00A610A4">
        <w:rPr>
          <w:rFonts w:ascii="Georgia" w:hAnsi="Georgia"/>
          <w:b w:val="0"/>
          <w:color w:val="auto"/>
          <w:sz w:val="22"/>
        </w:rPr>
        <w:t>Pneumonic plaque</w:t>
      </w:r>
    </w:p>
    <w:p w14:paraId="19E1C0E6" w14:textId="77777777" w:rsidR="00A610A4" w:rsidRPr="00A610A4" w:rsidRDefault="00A610A4" w:rsidP="00E841FF">
      <w:pPr>
        <w:pStyle w:val="Heading2"/>
        <w:keepLines w:val="0"/>
        <w:numPr>
          <w:ilvl w:val="1"/>
          <w:numId w:val="15"/>
        </w:numPr>
        <w:spacing w:before="0" w:line="240" w:lineRule="auto"/>
        <w:rPr>
          <w:rFonts w:ascii="Georgia" w:hAnsi="Georgia"/>
          <w:b w:val="0"/>
          <w:color w:val="auto"/>
          <w:sz w:val="22"/>
        </w:rPr>
      </w:pPr>
      <w:r w:rsidRPr="00A610A4">
        <w:rPr>
          <w:rFonts w:ascii="Georgia" w:hAnsi="Georgia"/>
          <w:b w:val="0"/>
          <w:color w:val="auto"/>
          <w:sz w:val="22"/>
        </w:rPr>
        <w:t>Serious viral infections spread by droplet transmission, including:</w:t>
      </w:r>
    </w:p>
    <w:p w14:paraId="04B1FD9E" w14:textId="77777777" w:rsidR="00A610A4" w:rsidRPr="00A610A4" w:rsidRDefault="00A610A4" w:rsidP="00E841FF">
      <w:pPr>
        <w:pStyle w:val="Heading2"/>
        <w:keepLines w:val="0"/>
        <w:numPr>
          <w:ilvl w:val="2"/>
          <w:numId w:val="15"/>
        </w:numPr>
        <w:spacing w:before="0" w:line="240" w:lineRule="auto"/>
        <w:rPr>
          <w:rFonts w:ascii="Georgia" w:hAnsi="Georgia"/>
          <w:b w:val="0"/>
          <w:color w:val="auto"/>
          <w:sz w:val="22"/>
        </w:rPr>
      </w:pPr>
      <w:r w:rsidRPr="00A610A4">
        <w:rPr>
          <w:rFonts w:ascii="Georgia" w:hAnsi="Georgia"/>
          <w:b w:val="0"/>
          <w:color w:val="auto"/>
          <w:sz w:val="22"/>
        </w:rPr>
        <w:t xml:space="preserve">Adenovirus </w:t>
      </w:r>
    </w:p>
    <w:p w14:paraId="3B5B4382" w14:textId="77777777" w:rsidR="00A610A4" w:rsidRPr="00A610A4" w:rsidRDefault="00A610A4" w:rsidP="00E841FF">
      <w:pPr>
        <w:pStyle w:val="Heading2"/>
        <w:keepLines w:val="0"/>
        <w:numPr>
          <w:ilvl w:val="2"/>
          <w:numId w:val="15"/>
        </w:numPr>
        <w:spacing w:before="0" w:line="240" w:lineRule="auto"/>
        <w:rPr>
          <w:rFonts w:ascii="Georgia" w:hAnsi="Georgia"/>
          <w:b w:val="0"/>
          <w:color w:val="auto"/>
          <w:sz w:val="22"/>
        </w:rPr>
      </w:pPr>
      <w:r w:rsidRPr="00A610A4">
        <w:rPr>
          <w:rFonts w:ascii="Georgia" w:hAnsi="Georgia"/>
          <w:b w:val="0"/>
          <w:color w:val="auto"/>
          <w:sz w:val="22"/>
        </w:rPr>
        <w:t>Influenza</w:t>
      </w:r>
    </w:p>
    <w:p w14:paraId="3739930A" w14:textId="77777777" w:rsidR="00A610A4" w:rsidRPr="00A610A4" w:rsidRDefault="00A610A4" w:rsidP="00E841FF">
      <w:pPr>
        <w:pStyle w:val="Heading2"/>
        <w:keepLines w:val="0"/>
        <w:numPr>
          <w:ilvl w:val="2"/>
          <w:numId w:val="15"/>
        </w:numPr>
        <w:spacing w:before="0" w:line="240" w:lineRule="auto"/>
        <w:rPr>
          <w:rFonts w:ascii="Georgia" w:hAnsi="Georgia"/>
          <w:b w:val="0"/>
          <w:color w:val="auto"/>
          <w:sz w:val="22"/>
        </w:rPr>
      </w:pPr>
      <w:r w:rsidRPr="00A610A4">
        <w:rPr>
          <w:rFonts w:ascii="Georgia" w:hAnsi="Georgia"/>
          <w:b w:val="0"/>
          <w:color w:val="auto"/>
          <w:sz w:val="22"/>
        </w:rPr>
        <w:t>Mumps</w:t>
      </w:r>
    </w:p>
    <w:p w14:paraId="36CAC50B" w14:textId="77777777" w:rsidR="00253DEB" w:rsidRPr="00253DEB" w:rsidRDefault="00A610A4" w:rsidP="00E841FF">
      <w:pPr>
        <w:pStyle w:val="Heading2"/>
        <w:keepLines w:val="0"/>
        <w:numPr>
          <w:ilvl w:val="2"/>
          <w:numId w:val="15"/>
        </w:numPr>
        <w:spacing w:before="0" w:line="240" w:lineRule="auto"/>
        <w:rPr>
          <w:rFonts w:ascii="Georgia" w:hAnsi="Georgia"/>
          <w:b w:val="0"/>
          <w:color w:val="auto"/>
          <w:sz w:val="22"/>
        </w:rPr>
      </w:pPr>
      <w:r w:rsidRPr="00A610A4">
        <w:rPr>
          <w:rFonts w:ascii="Georgia" w:hAnsi="Georgia"/>
          <w:b w:val="0"/>
          <w:color w:val="auto"/>
          <w:sz w:val="22"/>
        </w:rPr>
        <w:t>Parvovirus B19</w:t>
      </w:r>
    </w:p>
    <w:p w14:paraId="1BF60BBE" w14:textId="77777777" w:rsidR="00A610A4" w:rsidRDefault="00A610A4" w:rsidP="00E841FF">
      <w:pPr>
        <w:pStyle w:val="Heading2"/>
        <w:keepLines w:val="0"/>
        <w:numPr>
          <w:ilvl w:val="2"/>
          <w:numId w:val="15"/>
        </w:numPr>
        <w:spacing w:before="0" w:line="240" w:lineRule="auto"/>
        <w:rPr>
          <w:rFonts w:ascii="Georgia" w:hAnsi="Georgia"/>
          <w:b w:val="0"/>
          <w:color w:val="auto"/>
          <w:sz w:val="22"/>
        </w:rPr>
      </w:pPr>
      <w:r w:rsidRPr="00A610A4">
        <w:rPr>
          <w:rFonts w:ascii="Georgia" w:hAnsi="Georgia"/>
          <w:b w:val="0"/>
          <w:color w:val="auto"/>
          <w:sz w:val="22"/>
        </w:rPr>
        <w:t>Rubella</w:t>
      </w:r>
    </w:p>
    <w:p w14:paraId="492D3C35" w14:textId="77777777" w:rsidR="00253DEB" w:rsidRPr="00E841FF" w:rsidRDefault="00253DEB" w:rsidP="00E841FF">
      <w:pPr>
        <w:pStyle w:val="ListParagraph"/>
        <w:numPr>
          <w:ilvl w:val="2"/>
          <w:numId w:val="15"/>
        </w:numPr>
        <w:spacing w:after="0" w:line="240" w:lineRule="auto"/>
        <w:rPr>
          <w:rFonts w:ascii="Georgia" w:hAnsi="Georgia"/>
        </w:rPr>
      </w:pPr>
      <w:r w:rsidRPr="00E841FF">
        <w:rPr>
          <w:rFonts w:ascii="Georgia" w:hAnsi="Georgia"/>
        </w:rPr>
        <w:t>COVID-19</w:t>
      </w:r>
    </w:p>
    <w:p w14:paraId="676BA255" w14:textId="77777777" w:rsidR="00253DEB" w:rsidRPr="00253DEB" w:rsidRDefault="00253DEB" w:rsidP="00253DEB"/>
    <w:p w14:paraId="273F71FE" w14:textId="77777777" w:rsidR="00A610A4" w:rsidRDefault="00A610A4" w:rsidP="00A610A4"/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6822"/>
      </w:tblGrid>
      <w:tr w:rsidR="00253DEB" w14:paraId="3632459D" w14:textId="77777777" w:rsidTr="00E841FF">
        <w:trPr>
          <w:trHeight w:val="1970"/>
        </w:trPr>
        <w:tc>
          <w:tcPr>
            <w:tcW w:w="2178" w:type="dxa"/>
          </w:tcPr>
          <w:p w14:paraId="00D0ED7D" w14:textId="1D36ED8F" w:rsidR="00253DEB" w:rsidRPr="002B3983" w:rsidRDefault="00110B9D" w:rsidP="002B3983">
            <w:pPr>
              <w:pStyle w:val="Heading1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lastRenderedPageBreak/>
              <w:t>R</w:t>
            </w:r>
            <w:r w:rsidR="00253DEB" w:rsidRPr="002B3983">
              <w:rPr>
                <w:rFonts w:ascii="Georgia" w:hAnsi="Georgia"/>
                <w:sz w:val="22"/>
              </w:rPr>
              <w:t>oom Placement</w:t>
            </w:r>
          </w:p>
        </w:tc>
        <w:tc>
          <w:tcPr>
            <w:tcW w:w="6822" w:type="dxa"/>
          </w:tcPr>
          <w:p w14:paraId="6A3382A3" w14:textId="57BB613F" w:rsidR="00253DEB" w:rsidRDefault="00253DEB" w:rsidP="002B3983">
            <w:pPr>
              <w:numPr>
                <w:ilvl w:val="0"/>
                <w:numId w:val="16"/>
              </w:numPr>
              <w:spacing w:after="0" w:line="240" w:lineRule="auto"/>
              <w:rPr>
                <w:rFonts w:ascii="Georgia" w:hAnsi="Georgia"/>
              </w:rPr>
            </w:pPr>
            <w:r w:rsidRPr="00253DEB">
              <w:rPr>
                <w:rFonts w:ascii="Georgia" w:hAnsi="Georgia"/>
              </w:rPr>
              <w:t xml:space="preserve">Place in private room, or if unavailable </w:t>
            </w:r>
            <w:r w:rsidR="00E841FF">
              <w:rPr>
                <w:rFonts w:ascii="Georgia" w:hAnsi="Georgia"/>
              </w:rPr>
              <w:t>p</w:t>
            </w:r>
            <w:r w:rsidRPr="00253DEB">
              <w:rPr>
                <w:rFonts w:ascii="Georgia" w:hAnsi="Georgia"/>
              </w:rPr>
              <w:t>lace in a room with a resident who has active infection with the same microorganism, but with no other infection (</w:t>
            </w:r>
            <w:proofErr w:type="spellStart"/>
            <w:r w:rsidRPr="00253DEB">
              <w:rPr>
                <w:rFonts w:ascii="Georgia" w:hAnsi="Georgia"/>
              </w:rPr>
              <w:t>cohorting</w:t>
            </w:r>
            <w:proofErr w:type="spellEnd"/>
            <w:r w:rsidRPr="00253DEB">
              <w:rPr>
                <w:rFonts w:ascii="Georgia" w:hAnsi="Georgia"/>
              </w:rPr>
              <w:t>)</w:t>
            </w:r>
            <w:bookmarkStart w:id="0" w:name="_GoBack"/>
            <w:bookmarkEnd w:id="0"/>
          </w:p>
          <w:p w14:paraId="5527AA31" w14:textId="77777777" w:rsidR="00253DEB" w:rsidRPr="00253DEB" w:rsidRDefault="00253DEB" w:rsidP="002B3983">
            <w:pPr>
              <w:numPr>
                <w:ilvl w:val="0"/>
                <w:numId w:val="16"/>
              </w:numPr>
              <w:spacing w:after="0" w:line="240" w:lineRule="auto"/>
              <w:rPr>
                <w:rFonts w:ascii="Georgia" w:hAnsi="Georgia"/>
              </w:rPr>
            </w:pPr>
            <w:r w:rsidRPr="00253DEB">
              <w:rPr>
                <w:rFonts w:ascii="Georgia" w:hAnsi="Georgia"/>
              </w:rPr>
              <w:t>Do not place in room with high risk residents</w:t>
            </w:r>
          </w:p>
          <w:p w14:paraId="6DB8EC38" w14:textId="77777777" w:rsidR="00253DEB" w:rsidRPr="002B3983" w:rsidRDefault="00253DEB" w:rsidP="002B3983">
            <w:pPr>
              <w:numPr>
                <w:ilvl w:val="0"/>
                <w:numId w:val="16"/>
              </w:numPr>
              <w:spacing w:after="0" w:line="240" w:lineRule="auto"/>
              <w:rPr>
                <w:rFonts w:ascii="Georgia" w:hAnsi="Georgia"/>
              </w:rPr>
            </w:pPr>
            <w:r w:rsidRPr="002B3983">
              <w:rPr>
                <w:rFonts w:ascii="Georgia" w:hAnsi="Georgia"/>
              </w:rPr>
              <w:t xml:space="preserve">Maintain spatial separation of at least </w:t>
            </w:r>
            <w:r>
              <w:rPr>
                <w:rFonts w:ascii="Georgia" w:hAnsi="Georgia"/>
              </w:rPr>
              <w:t>6</w:t>
            </w:r>
            <w:r w:rsidRPr="002B3983">
              <w:rPr>
                <w:rFonts w:ascii="Georgia" w:hAnsi="Georgia"/>
              </w:rPr>
              <w:t xml:space="preserve"> feet between the infected resident and other residents and visitors. </w:t>
            </w:r>
          </w:p>
          <w:p w14:paraId="1C1A40BD" w14:textId="27A231EA" w:rsidR="00253DEB" w:rsidRPr="00E841FF" w:rsidRDefault="00253DEB" w:rsidP="00253DEB">
            <w:pPr>
              <w:numPr>
                <w:ilvl w:val="0"/>
                <w:numId w:val="16"/>
              </w:numPr>
              <w:spacing w:after="0" w:line="240" w:lineRule="auto"/>
              <w:rPr>
                <w:rFonts w:ascii="Georgia" w:hAnsi="Georgia"/>
              </w:rPr>
            </w:pPr>
            <w:r w:rsidRPr="002B3983">
              <w:rPr>
                <w:rFonts w:ascii="Georgia" w:hAnsi="Georgia"/>
              </w:rPr>
              <w:t>Special air handling and ventilation are not necessary</w:t>
            </w:r>
          </w:p>
        </w:tc>
      </w:tr>
      <w:tr w:rsidR="00C81EB4" w14:paraId="13B88CE7" w14:textId="77777777" w:rsidTr="00E841FF">
        <w:trPr>
          <w:trHeight w:val="350"/>
        </w:trPr>
        <w:tc>
          <w:tcPr>
            <w:tcW w:w="2178" w:type="dxa"/>
          </w:tcPr>
          <w:p w14:paraId="41A55F4B" w14:textId="79091BB4" w:rsidR="00C81EB4" w:rsidRPr="002B3983" w:rsidRDefault="00A94E50" w:rsidP="002B3983">
            <w:pPr>
              <w:pStyle w:val="Heading1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COVID-19</w:t>
            </w:r>
          </w:p>
        </w:tc>
        <w:tc>
          <w:tcPr>
            <w:tcW w:w="6822" w:type="dxa"/>
          </w:tcPr>
          <w:p w14:paraId="26C94DC0" w14:textId="535AA354" w:rsidR="00C81EB4" w:rsidRPr="00253DEB" w:rsidRDefault="00A94E50" w:rsidP="00C81EB4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See COVID-19 Policy</w:t>
            </w:r>
          </w:p>
        </w:tc>
      </w:tr>
    </w:tbl>
    <w:p w14:paraId="2A023EB4" w14:textId="77777777" w:rsidR="002B3983" w:rsidRDefault="002B3983" w:rsidP="002B3983">
      <w:pPr>
        <w:pStyle w:val="Heading2"/>
        <w:keepNext w:val="0"/>
        <w:keepLines w:val="0"/>
        <w:spacing w:before="0" w:line="240" w:lineRule="auto"/>
        <w:ind w:left="720"/>
        <w:rPr>
          <w:b w:val="0"/>
          <w:bCs w:val="0"/>
          <w:color w:val="auto"/>
          <w:sz w:val="22"/>
        </w:rPr>
      </w:pPr>
    </w:p>
    <w:sectPr w:rsidR="002B3983" w:rsidSect="00E841FF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79A65" w14:textId="77777777" w:rsidR="00DF4FFB" w:rsidRDefault="00DF4FFB" w:rsidP="00004886">
      <w:pPr>
        <w:spacing w:after="0" w:line="240" w:lineRule="auto"/>
      </w:pPr>
      <w:r>
        <w:separator/>
      </w:r>
    </w:p>
  </w:endnote>
  <w:endnote w:type="continuationSeparator" w:id="0">
    <w:p w14:paraId="05547223" w14:textId="77777777" w:rsidR="00DF4FFB" w:rsidRDefault="00DF4FFB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0C18C" w14:textId="155DD44D" w:rsidR="00E841FF" w:rsidRDefault="00E841FF">
    <w:pPr>
      <w:pStyle w:val="Footer"/>
      <w:rPr>
        <w:rFonts w:ascii="Avenir" w:hAnsi="Avenir"/>
        <w:b/>
        <w:sz w:val="24"/>
        <w:szCs w:val="24"/>
      </w:rPr>
    </w:pPr>
    <w:r>
      <w:rPr>
        <w:rFonts w:ascii="Avenir" w:hAnsi="Avenir"/>
      </w:rPr>
      <w:tab/>
    </w:r>
    <w:r>
      <w:rPr>
        <w:rFonts w:ascii="Avenir" w:hAnsi="Avenir"/>
      </w:rPr>
      <w:tab/>
    </w:r>
    <w:r w:rsidRPr="0091763A">
      <w:rPr>
        <w:rFonts w:ascii="Avenir" w:hAnsi="Avenir"/>
      </w:rPr>
      <w:t xml:space="preserve">Page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PAGE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1</w:t>
    </w:r>
    <w:r w:rsidRPr="0091763A">
      <w:rPr>
        <w:rFonts w:ascii="Avenir" w:hAnsi="Avenir"/>
        <w:b/>
        <w:sz w:val="24"/>
        <w:szCs w:val="24"/>
      </w:rPr>
      <w:fldChar w:fldCharType="end"/>
    </w:r>
    <w:r w:rsidRPr="0091763A">
      <w:rPr>
        <w:rFonts w:ascii="Avenir" w:hAnsi="Avenir"/>
      </w:rPr>
      <w:t xml:space="preserve"> of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NUMPAGES 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2</w:t>
    </w:r>
    <w:r w:rsidRPr="0091763A">
      <w:rPr>
        <w:rFonts w:ascii="Avenir" w:hAnsi="Avenir"/>
        <w:b/>
        <w:sz w:val="24"/>
        <w:szCs w:val="24"/>
      </w:rPr>
      <w:fldChar w:fldCharType="end"/>
    </w:r>
  </w:p>
  <w:p w14:paraId="104DCE3B" w14:textId="77777777" w:rsidR="00E841FF" w:rsidRDefault="00E841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F18E532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091D89C2" w14:textId="12B09C6B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B5670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B5670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484E07">
              <w:rPr>
                <w:rFonts w:ascii="Avenir" w:hAnsi="Avenir"/>
                <w:b/>
                <w:noProof/>
              </w:rPr>
              <w:t>4</w:t>
            </w:r>
            <w:r w:rsidR="00B5670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B5670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B5670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484E07">
              <w:rPr>
                <w:rFonts w:ascii="Avenir" w:hAnsi="Avenir"/>
                <w:b/>
                <w:noProof/>
              </w:rPr>
              <w:t>4</w:t>
            </w:r>
            <w:r w:rsidR="00B5670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D3A7BBE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0DCF" w14:textId="77777777" w:rsidR="00DF4FFB" w:rsidRDefault="00DF4FFB" w:rsidP="00004886">
      <w:pPr>
        <w:spacing w:after="0" w:line="240" w:lineRule="auto"/>
      </w:pPr>
      <w:r>
        <w:separator/>
      </w:r>
    </w:p>
  </w:footnote>
  <w:footnote w:type="continuationSeparator" w:id="0">
    <w:p w14:paraId="53E7F81F" w14:textId="77777777" w:rsidR="00DF4FFB" w:rsidRDefault="00DF4FFB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0A78C" w14:textId="77777777" w:rsidR="003A605C" w:rsidRDefault="00BD7B9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78F934" wp14:editId="31FD23FF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0C008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78F9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" stroked="f">
              <v:textbox style="mso-fit-shape-to-text:t">
                <w:txbxContent>
                  <w:p w14:paraId="4930C008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575ABAE3" wp14:editId="4EC07AB8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5"/>
      <w:gridCol w:w="3118"/>
      <w:gridCol w:w="3117"/>
    </w:tblGrid>
    <w:tr w:rsidR="00E841FF" w:rsidRPr="00004886" w14:paraId="6490F87A" w14:textId="77777777" w:rsidTr="00E841FF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28A5328C" w14:textId="77777777" w:rsidR="00E841FF" w:rsidRPr="0091763A" w:rsidRDefault="00E841FF" w:rsidP="00E841FF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E841FF" w:rsidRPr="00004886" w14:paraId="53C90C44" w14:textId="77777777" w:rsidTr="00E841FF">
      <w:trPr>
        <w:trHeight w:val="432"/>
      </w:trPr>
      <w:tc>
        <w:tcPr>
          <w:tcW w:w="9350" w:type="dxa"/>
          <w:gridSpan w:val="3"/>
          <w:vAlign w:val="center"/>
        </w:tcPr>
        <w:p w14:paraId="1D6F597F" w14:textId="77777777" w:rsidR="00E841FF" w:rsidRPr="00E841FF" w:rsidRDefault="00E841FF" w:rsidP="00E841FF">
          <w:pPr>
            <w:pStyle w:val="Heading1"/>
            <w:rPr>
              <w:rFonts w:ascii="Georgia" w:eastAsiaTheme="minorHAnsi" w:hAnsi="Georgia" w:cstheme="minorBidi"/>
              <w:sz w:val="22"/>
            </w:rPr>
          </w:pPr>
          <w:r w:rsidRPr="00E841FF">
            <w:rPr>
              <w:rFonts w:ascii="Georgia" w:eastAsiaTheme="minorHAnsi" w:hAnsi="Georgia" w:cstheme="minorBidi"/>
              <w:sz w:val="22"/>
            </w:rPr>
            <w:t>Droplet Precautions</w:t>
          </w:r>
        </w:p>
      </w:tc>
    </w:tr>
    <w:tr w:rsidR="00017F74" w:rsidRPr="00004886" w14:paraId="06D93E7A" w14:textId="77777777" w:rsidTr="00E841FF">
      <w:tc>
        <w:tcPr>
          <w:tcW w:w="3115" w:type="dxa"/>
          <w:shd w:val="clear" w:color="auto" w:fill="D9D9D9" w:themeFill="background1" w:themeFillShade="D9"/>
        </w:tcPr>
        <w:p w14:paraId="62E87035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8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0A25837D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7" w:type="dxa"/>
          <w:shd w:val="clear" w:color="auto" w:fill="D9D9D9" w:themeFill="background1" w:themeFillShade="D9"/>
        </w:tcPr>
        <w:p w14:paraId="5C320AE8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0A0B9EE4" w14:textId="77777777" w:rsidTr="00E841FF">
      <w:tc>
        <w:tcPr>
          <w:tcW w:w="3115" w:type="dxa"/>
        </w:tcPr>
        <w:p w14:paraId="573E79C7" w14:textId="155B28EB" w:rsidR="00017F74" w:rsidRPr="00383057" w:rsidRDefault="00A610A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05/</w:t>
          </w:r>
          <w:r w:rsidR="00E841FF">
            <w:rPr>
              <w:rFonts w:ascii="Georgia" w:eastAsiaTheme="minorHAnsi" w:hAnsi="Georgia" w:cstheme="minorBidi"/>
            </w:rPr>
            <w:t>01/20</w:t>
          </w:r>
          <w:r>
            <w:rPr>
              <w:rFonts w:ascii="Georgia" w:eastAsiaTheme="minorHAnsi" w:hAnsi="Georgia" w:cstheme="minorBidi"/>
            </w:rPr>
            <w:t>03</w:t>
          </w:r>
        </w:p>
      </w:tc>
      <w:tc>
        <w:tcPr>
          <w:tcW w:w="3118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12D2AE9F" w14:textId="42079BF0" w:rsidR="00017F74" w:rsidRPr="00383057" w:rsidRDefault="00E841FF" w:rsidP="004C4532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</w:t>
          </w:r>
          <w:r w:rsidR="00DE224B">
            <w:rPr>
              <w:rFonts w:ascii="Georgia" w:eastAsiaTheme="minorHAnsi" w:hAnsi="Georgia" w:cstheme="minorBidi"/>
            </w:rPr>
            <w:t>14/2023</w:t>
          </w:r>
        </w:p>
      </w:tc>
      <w:tc>
        <w:tcPr>
          <w:tcW w:w="3117" w:type="dxa"/>
        </w:tcPr>
        <w:p w14:paraId="3781CFBF" w14:textId="5C7AF211" w:rsidR="00017F74" w:rsidRPr="00383057" w:rsidRDefault="009E1686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09/14/2025</w:t>
          </w:r>
        </w:p>
      </w:tc>
    </w:tr>
    <w:tr w:rsidR="00E841FF" w:rsidRPr="00004886" w14:paraId="07B324B8" w14:textId="77777777" w:rsidTr="00E841FF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4B75F7E0" w14:textId="046A94DA" w:rsidR="00E841FF" w:rsidRPr="0091763A" w:rsidRDefault="00E841FF" w:rsidP="00E841FF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E841FF" w:rsidRPr="00004886" w14:paraId="43E6AEB2" w14:textId="77777777" w:rsidTr="00E841FF">
      <w:trPr>
        <w:trHeight w:val="432"/>
      </w:trPr>
      <w:tc>
        <w:tcPr>
          <w:tcW w:w="9350" w:type="dxa"/>
          <w:gridSpan w:val="3"/>
          <w:vAlign w:val="center"/>
        </w:tcPr>
        <w:p w14:paraId="1D3CE33F" w14:textId="565EA33A" w:rsidR="00E841FF" w:rsidRPr="00383057" w:rsidRDefault="00E841FF" w:rsidP="00E841FF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44F1E9AF" w14:textId="77777777" w:rsidTr="00E841FF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03C8AF18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58549DD3" w14:textId="77777777" w:rsidTr="00E841FF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0F9EC0BC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413783F7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2.6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25AEA"/>
    <w:multiLevelType w:val="hybridMultilevel"/>
    <w:tmpl w:val="9654B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BA28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F340A3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C2C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430D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E5EBD"/>
    <w:multiLevelType w:val="hybridMultilevel"/>
    <w:tmpl w:val="AAC6FE9C"/>
    <w:lvl w:ilvl="0" w:tplc="71321F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9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E073A42"/>
    <w:multiLevelType w:val="hybridMultilevel"/>
    <w:tmpl w:val="F704DF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8D1680"/>
    <w:multiLevelType w:val="hybridMultilevel"/>
    <w:tmpl w:val="B798DF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527A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7A957F5"/>
    <w:multiLevelType w:val="hybridMultilevel"/>
    <w:tmpl w:val="11D45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71029E"/>
    <w:multiLevelType w:val="hybridMultilevel"/>
    <w:tmpl w:val="B798DF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0"/>
  </w:num>
  <w:num w:numId="4">
    <w:abstractNumId w:val="15"/>
  </w:num>
  <w:num w:numId="5">
    <w:abstractNumId w:val="7"/>
  </w:num>
  <w:num w:numId="6">
    <w:abstractNumId w:val="21"/>
  </w:num>
  <w:num w:numId="7">
    <w:abstractNumId w:val="1"/>
  </w:num>
  <w:num w:numId="8">
    <w:abstractNumId w:val="17"/>
  </w:num>
  <w:num w:numId="9">
    <w:abstractNumId w:val="3"/>
  </w:num>
  <w:num w:numId="10">
    <w:abstractNumId w:val="11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8"/>
  </w:num>
  <w:num w:numId="15">
    <w:abstractNumId w:val="12"/>
  </w:num>
  <w:num w:numId="16">
    <w:abstractNumId w:val="16"/>
  </w:num>
  <w:num w:numId="17">
    <w:abstractNumId w:val="5"/>
  </w:num>
  <w:num w:numId="18">
    <w:abstractNumId w:val="6"/>
  </w:num>
  <w:num w:numId="19">
    <w:abstractNumId w:val="4"/>
  </w:num>
  <w:num w:numId="20">
    <w:abstractNumId w:val="8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70BDF"/>
    <w:rsid w:val="00075540"/>
    <w:rsid w:val="00094CD8"/>
    <w:rsid w:val="000C2C35"/>
    <w:rsid w:val="00110B9D"/>
    <w:rsid w:val="0017034B"/>
    <w:rsid w:val="0019212C"/>
    <w:rsid w:val="002174C0"/>
    <w:rsid w:val="00226A30"/>
    <w:rsid w:val="00253DEB"/>
    <w:rsid w:val="002546D4"/>
    <w:rsid w:val="00291140"/>
    <w:rsid w:val="002924CC"/>
    <w:rsid w:val="002B3983"/>
    <w:rsid w:val="00366B62"/>
    <w:rsid w:val="00383057"/>
    <w:rsid w:val="003A605C"/>
    <w:rsid w:val="003D1A88"/>
    <w:rsid w:val="003F78B6"/>
    <w:rsid w:val="0041594C"/>
    <w:rsid w:val="00437E00"/>
    <w:rsid w:val="00484E07"/>
    <w:rsid w:val="00496194"/>
    <w:rsid w:val="004C4532"/>
    <w:rsid w:val="004F18AD"/>
    <w:rsid w:val="004F7E1E"/>
    <w:rsid w:val="00522B21"/>
    <w:rsid w:val="005C223A"/>
    <w:rsid w:val="005E4CA7"/>
    <w:rsid w:val="006045C0"/>
    <w:rsid w:val="006318B2"/>
    <w:rsid w:val="00636251"/>
    <w:rsid w:val="0064513A"/>
    <w:rsid w:val="006772EC"/>
    <w:rsid w:val="006C1F75"/>
    <w:rsid w:val="006C7E30"/>
    <w:rsid w:val="00721119"/>
    <w:rsid w:val="007721DD"/>
    <w:rsid w:val="0078357F"/>
    <w:rsid w:val="007D240F"/>
    <w:rsid w:val="007D3C3F"/>
    <w:rsid w:val="00806F6F"/>
    <w:rsid w:val="00857EA6"/>
    <w:rsid w:val="008870D8"/>
    <w:rsid w:val="008A1C39"/>
    <w:rsid w:val="008F49D4"/>
    <w:rsid w:val="00914055"/>
    <w:rsid w:val="0091763A"/>
    <w:rsid w:val="009342A6"/>
    <w:rsid w:val="009E1686"/>
    <w:rsid w:val="00A57E29"/>
    <w:rsid w:val="00A610A4"/>
    <w:rsid w:val="00A94E50"/>
    <w:rsid w:val="00AE71B9"/>
    <w:rsid w:val="00B34F9C"/>
    <w:rsid w:val="00B56700"/>
    <w:rsid w:val="00BA51C0"/>
    <w:rsid w:val="00BD3514"/>
    <w:rsid w:val="00BD7B98"/>
    <w:rsid w:val="00C70850"/>
    <w:rsid w:val="00C81EB4"/>
    <w:rsid w:val="00C96458"/>
    <w:rsid w:val="00CC3BEE"/>
    <w:rsid w:val="00DD17C5"/>
    <w:rsid w:val="00DE224B"/>
    <w:rsid w:val="00DF4FFB"/>
    <w:rsid w:val="00E055A2"/>
    <w:rsid w:val="00E313F8"/>
    <w:rsid w:val="00E547EA"/>
    <w:rsid w:val="00E810E1"/>
    <w:rsid w:val="00E841FF"/>
    <w:rsid w:val="00E842C2"/>
    <w:rsid w:val="00F107CD"/>
    <w:rsid w:val="00F264E7"/>
    <w:rsid w:val="00F53FEA"/>
    <w:rsid w:val="00FE2300"/>
    <w:rsid w:val="00FF23CE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A8A6916"/>
  <w15:docId w15:val="{E17CE83F-DF43-4EB0-9049-347E9E26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0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0A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296A6-2577-45AD-998A-B996BC75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cp:lastPrinted>2016-09-28T15:43:00Z</cp:lastPrinted>
  <dcterms:created xsi:type="dcterms:W3CDTF">2023-09-14T18:56:00Z</dcterms:created>
  <dcterms:modified xsi:type="dcterms:W3CDTF">2023-09-22T20:41:00Z</dcterms:modified>
</cp:coreProperties>
</file>