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B490" w14:textId="77777777" w:rsidR="00C70850" w:rsidRPr="002171AB" w:rsidRDefault="007D240F" w:rsidP="002171AB">
      <w:pPr>
        <w:rPr>
          <w:rFonts w:ascii="Avenir" w:hAnsi="Avenir" w:cs="Arial"/>
          <w:b/>
          <w:sz w:val="24"/>
        </w:rPr>
      </w:pPr>
      <w:r w:rsidRPr="002171AB">
        <w:rPr>
          <w:rFonts w:ascii="Avenir" w:hAnsi="Avenir" w:cs="Arial"/>
          <w:b/>
          <w:sz w:val="24"/>
        </w:rPr>
        <w:t>Policy</w:t>
      </w:r>
    </w:p>
    <w:p w14:paraId="6244C0C4" w14:textId="77777777" w:rsidR="00E6645D" w:rsidRPr="00E6645D" w:rsidRDefault="00E6645D" w:rsidP="002171AB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Arial"/>
        </w:rPr>
      </w:pPr>
      <w:r w:rsidRPr="00E6645D">
        <w:rPr>
          <w:rFonts w:ascii="Georgia" w:hAnsi="Georgia" w:cs="Arial"/>
        </w:rPr>
        <w:t>Food or beverage brought in from outside sources fo</w:t>
      </w:r>
      <w:r w:rsidR="00A124C2">
        <w:rPr>
          <w:rFonts w:ascii="Georgia" w:hAnsi="Georgia" w:cs="Arial"/>
        </w:rPr>
        <w:t xml:space="preserve">r storage in facility pantries and </w:t>
      </w:r>
      <w:r w:rsidRPr="00E6645D">
        <w:rPr>
          <w:rFonts w:ascii="Georgia" w:hAnsi="Georgia" w:cs="Arial"/>
        </w:rPr>
        <w:t xml:space="preserve">refrigeration units will be </w:t>
      </w:r>
      <w:r w:rsidR="00A124C2">
        <w:rPr>
          <w:rFonts w:ascii="Georgia" w:hAnsi="Georgia" w:cs="Arial"/>
        </w:rPr>
        <w:t xml:space="preserve">dated and </w:t>
      </w:r>
      <w:r w:rsidR="00B65174">
        <w:rPr>
          <w:rFonts w:ascii="Georgia" w:hAnsi="Georgia" w:cs="Arial"/>
        </w:rPr>
        <w:t xml:space="preserve">then </w:t>
      </w:r>
      <w:r w:rsidR="00A124C2">
        <w:rPr>
          <w:rFonts w:ascii="Georgia" w:hAnsi="Georgia" w:cs="Arial"/>
        </w:rPr>
        <w:t>discarded after three days</w:t>
      </w:r>
      <w:r w:rsidRPr="00E6645D">
        <w:rPr>
          <w:rFonts w:ascii="Georgia" w:hAnsi="Georgia" w:cs="Arial"/>
        </w:rPr>
        <w:t>.</w:t>
      </w:r>
      <w:r w:rsidR="00B65174">
        <w:rPr>
          <w:rFonts w:ascii="Georgia" w:hAnsi="Georgia" w:cs="Arial"/>
        </w:rPr>
        <w:t xml:space="preserve"> </w:t>
      </w:r>
    </w:p>
    <w:p w14:paraId="02A411D9" w14:textId="77777777" w:rsidR="007D240F" w:rsidRPr="0091763A" w:rsidRDefault="007D240F" w:rsidP="007D240F">
      <w:pPr>
        <w:ind w:left="720"/>
        <w:rPr>
          <w:rFonts w:ascii="Georgia" w:hAnsi="Georgia" w:cs="Arial"/>
          <w:b/>
        </w:rPr>
      </w:pPr>
    </w:p>
    <w:p w14:paraId="6B4D61DC" w14:textId="77777777" w:rsidR="007D240F" w:rsidRPr="002171AB" w:rsidRDefault="007D240F" w:rsidP="002171AB">
      <w:pPr>
        <w:rPr>
          <w:rFonts w:ascii="Avenir" w:hAnsi="Avenir" w:cs="Arial"/>
          <w:b/>
          <w:sz w:val="24"/>
        </w:rPr>
      </w:pPr>
      <w:r w:rsidRPr="002171AB">
        <w:rPr>
          <w:rFonts w:ascii="Avenir" w:hAnsi="Avenir" w:cs="Arial"/>
          <w:b/>
          <w:sz w:val="24"/>
        </w:rPr>
        <w:t>Procedure</w:t>
      </w:r>
    </w:p>
    <w:p w14:paraId="12B01F53" w14:textId="77777777" w:rsidR="00E6645D" w:rsidRDefault="00E6645D" w:rsidP="002171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Arial"/>
        </w:rPr>
      </w:pPr>
      <w:r w:rsidRPr="00E6645D">
        <w:rPr>
          <w:rFonts w:ascii="Georgia" w:hAnsi="Georgia" w:cs="Arial"/>
        </w:rPr>
        <w:t xml:space="preserve">Individuals will be educated on safe food handling and storage techniques by </w:t>
      </w:r>
      <w:r w:rsidR="00A124C2">
        <w:rPr>
          <w:rFonts w:ascii="Georgia" w:hAnsi="Georgia" w:cs="Arial"/>
        </w:rPr>
        <w:t>staff as needed. When s</w:t>
      </w:r>
      <w:r w:rsidRPr="00E6645D">
        <w:rPr>
          <w:rFonts w:ascii="Georgia" w:hAnsi="Georgia" w:cs="Arial"/>
        </w:rPr>
        <w:t>taff</w:t>
      </w:r>
      <w:r w:rsidR="00A124C2">
        <w:rPr>
          <w:rFonts w:ascii="Georgia" w:hAnsi="Georgia" w:cs="Arial"/>
        </w:rPr>
        <w:t xml:space="preserve"> are given food to </w:t>
      </w:r>
      <w:proofErr w:type="gramStart"/>
      <w:r w:rsidR="00A124C2">
        <w:rPr>
          <w:rFonts w:ascii="Georgia" w:hAnsi="Georgia" w:cs="Arial"/>
        </w:rPr>
        <w:t>store</w:t>
      </w:r>
      <w:proofErr w:type="gramEnd"/>
      <w:r w:rsidR="00A124C2">
        <w:rPr>
          <w:rFonts w:ascii="Georgia" w:hAnsi="Georgia" w:cs="Arial"/>
        </w:rPr>
        <w:t xml:space="preserve"> they</w:t>
      </w:r>
      <w:r w:rsidRPr="00E6645D">
        <w:rPr>
          <w:rFonts w:ascii="Georgia" w:hAnsi="Georgia" w:cs="Arial"/>
        </w:rPr>
        <w:t xml:space="preserve"> will examine food for quality (visual, smell, packaging) to</w:t>
      </w:r>
      <w:r>
        <w:rPr>
          <w:rFonts w:ascii="Georgia" w:hAnsi="Georgia" w:cs="Arial"/>
        </w:rPr>
        <w:t xml:space="preserve"> </w:t>
      </w:r>
      <w:r w:rsidRPr="00E6645D">
        <w:rPr>
          <w:rFonts w:ascii="Georgia" w:hAnsi="Georgia" w:cs="Arial"/>
        </w:rPr>
        <w:t>identify potential concerns.</w:t>
      </w:r>
    </w:p>
    <w:p w14:paraId="09AE7B03" w14:textId="77777777" w:rsidR="00B65174" w:rsidRPr="00B65174" w:rsidRDefault="00B65174" w:rsidP="002171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Arial"/>
        </w:rPr>
      </w:pPr>
      <w:r>
        <w:rPr>
          <w:rFonts w:ascii="Georgia" w:hAnsi="Georgia"/>
          <w:iCs/>
          <w:color w:val="000000"/>
          <w:szCs w:val="23"/>
        </w:rPr>
        <w:t>When f</w:t>
      </w:r>
      <w:r w:rsidRPr="00B65174">
        <w:rPr>
          <w:rFonts w:ascii="Georgia" w:hAnsi="Georgia"/>
          <w:iCs/>
          <w:color w:val="000000"/>
          <w:szCs w:val="23"/>
        </w:rPr>
        <w:t>ood</w:t>
      </w:r>
      <w:r>
        <w:rPr>
          <w:rFonts w:ascii="Georgia" w:hAnsi="Georgia"/>
          <w:iCs/>
          <w:color w:val="000000"/>
          <w:szCs w:val="23"/>
        </w:rPr>
        <w:t xml:space="preserve"> is</w:t>
      </w:r>
      <w:r w:rsidRPr="00B65174">
        <w:rPr>
          <w:rFonts w:ascii="Georgia" w:hAnsi="Georgia"/>
          <w:iCs/>
          <w:color w:val="000000"/>
          <w:szCs w:val="23"/>
        </w:rPr>
        <w:t xml:space="preserve"> brought to residents by family and other visitors</w:t>
      </w:r>
      <w:r>
        <w:rPr>
          <w:rFonts w:ascii="Georgia" w:hAnsi="Georgia"/>
          <w:iCs/>
          <w:color w:val="000000"/>
          <w:szCs w:val="23"/>
        </w:rPr>
        <w:t>, t</w:t>
      </w:r>
      <w:r w:rsidRPr="00B65174">
        <w:rPr>
          <w:rFonts w:ascii="Georgia" w:hAnsi="Georgia"/>
          <w:iCs/>
          <w:color w:val="000000"/>
          <w:szCs w:val="23"/>
        </w:rPr>
        <w:t xml:space="preserve">he </w:t>
      </w:r>
      <w:r>
        <w:rPr>
          <w:rFonts w:ascii="Georgia" w:hAnsi="Georgia"/>
          <w:iCs/>
          <w:color w:val="000000"/>
          <w:szCs w:val="23"/>
        </w:rPr>
        <w:t>facility will assist residents to access and consume</w:t>
      </w:r>
      <w:r w:rsidRPr="00B65174">
        <w:rPr>
          <w:rFonts w:ascii="Georgia" w:hAnsi="Georgia"/>
          <w:iCs/>
          <w:color w:val="000000"/>
          <w:szCs w:val="23"/>
        </w:rPr>
        <w:t xml:space="preserve"> the food, if the resident is not able to do so on his or her own.</w:t>
      </w:r>
    </w:p>
    <w:p w14:paraId="05B1DCFD" w14:textId="77777777" w:rsidR="00A3553F" w:rsidRPr="00A138E5" w:rsidRDefault="00B65174" w:rsidP="002171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Arial"/>
        </w:rPr>
      </w:pPr>
      <w:r w:rsidRPr="00A138E5">
        <w:rPr>
          <w:rFonts w:ascii="Georgia" w:hAnsi="Georgia"/>
          <w:iCs/>
          <w:color w:val="000000"/>
          <w:szCs w:val="23"/>
        </w:rPr>
        <w:t xml:space="preserve">When the facility is storing food brought in by family or visitors it will be stored in a way that is either separate or easily distinguishable from facility food. </w:t>
      </w:r>
    </w:p>
    <w:p w14:paraId="1377808C" w14:textId="77777777" w:rsidR="00B65174" w:rsidRPr="00A138E5" w:rsidRDefault="00B65174" w:rsidP="002171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Arial"/>
        </w:rPr>
      </w:pPr>
      <w:r w:rsidRPr="00A138E5">
        <w:rPr>
          <w:rFonts w:ascii="Georgia" w:hAnsi="Georgia"/>
          <w:iCs/>
          <w:color w:val="000000"/>
          <w:szCs w:val="23"/>
        </w:rPr>
        <w:t xml:space="preserve">The specific food storage requirements </w:t>
      </w:r>
      <w:r w:rsidR="00A3553F" w:rsidRPr="00A138E5">
        <w:rPr>
          <w:rFonts w:ascii="Georgia" w:hAnsi="Georgia"/>
          <w:iCs/>
          <w:color w:val="000000"/>
          <w:szCs w:val="23"/>
        </w:rPr>
        <w:t xml:space="preserve">found in </w:t>
      </w:r>
      <w:r w:rsidR="00A3553F" w:rsidRPr="00A138E5">
        <w:rPr>
          <w:rFonts w:ascii="Georgia" w:hAnsi="Georgia"/>
          <w:bCs/>
          <w:color w:val="000000"/>
          <w:szCs w:val="23"/>
        </w:rPr>
        <w:t>§483</w:t>
      </w:r>
      <w:r w:rsidR="00A3553F" w:rsidRPr="00A138E5">
        <w:rPr>
          <w:rFonts w:ascii="Georgia" w:hAnsi="Georgia"/>
          <w:bCs/>
          <w:i/>
          <w:iCs/>
          <w:color w:val="000000"/>
          <w:szCs w:val="23"/>
        </w:rPr>
        <w:t>.60(</w:t>
      </w:r>
      <w:r w:rsidR="00A3553F" w:rsidRPr="00A138E5">
        <w:rPr>
          <w:rFonts w:ascii="Georgia" w:hAnsi="Georgia"/>
          <w:bCs/>
          <w:color w:val="000000"/>
          <w:szCs w:val="23"/>
        </w:rPr>
        <w:t>i)(1)-(2) of the CFR</w:t>
      </w:r>
      <w:r w:rsidR="00A3553F" w:rsidRPr="00A138E5">
        <w:rPr>
          <w:b/>
          <w:bCs/>
          <w:color w:val="000000"/>
          <w:szCs w:val="23"/>
        </w:rPr>
        <w:t xml:space="preserve"> </w:t>
      </w:r>
      <w:r w:rsidRPr="00A138E5">
        <w:rPr>
          <w:rFonts w:ascii="Georgia" w:hAnsi="Georgia"/>
          <w:iCs/>
          <w:color w:val="000000"/>
          <w:szCs w:val="23"/>
        </w:rPr>
        <w:t xml:space="preserve">are for the nursing home food storage and do not apply to residents’ personal </w:t>
      </w:r>
      <w:r w:rsidR="00A3553F" w:rsidRPr="00A138E5">
        <w:rPr>
          <w:rFonts w:ascii="Georgia" w:hAnsi="Georgia"/>
          <w:iCs/>
          <w:color w:val="000000"/>
          <w:szCs w:val="23"/>
        </w:rPr>
        <w:t xml:space="preserve">use </w:t>
      </w:r>
      <w:r w:rsidRPr="00A138E5">
        <w:rPr>
          <w:rFonts w:ascii="Georgia" w:hAnsi="Georgia"/>
          <w:iCs/>
          <w:color w:val="000000"/>
          <w:szCs w:val="23"/>
        </w:rPr>
        <w:t>ref</w:t>
      </w:r>
      <w:bookmarkStart w:id="0" w:name="_GoBack"/>
      <w:bookmarkEnd w:id="0"/>
      <w:r w:rsidRPr="00A138E5">
        <w:rPr>
          <w:rFonts w:ascii="Georgia" w:hAnsi="Georgia"/>
          <w:iCs/>
          <w:color w:val="000000"/>
          <w:szCs w:val="23"/>
        </w:rPr>
        <w:t>rigerators.</w:t>
      </w:r>
    </w:p>
    <w:sectPr w:rsidR="00B65174" w:rsidRPr="00A138E5" w:rsidSect="00645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9B0ED" w14:textId="77777777" w:rsidR="00E85753" w:rsidRDefault="00E85753" w:rsidP="00004886">
      <w:pPr>
        <w:spacing w:after="0" w:line="240" w:lineRule="auto"/>
      </w:pPr>
      <w:r>
        <w:separator/>
      </w:r>
    </w:p>
  </w:endnote>
  <w:endnote w:type="continuationSeparator" w:id="0">
    <w:p w14:paraId="2B37EF62" w14:textId="77777777" w:rsidR="00E85753" w:rsidRDefault="00E85753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2947AFE" w14:textId="5ABBF641" w:rsidR="00B65174" w:rsidRPr="002171AB" w:rsidRDefault="00B65174" w:rsidP="002171AB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A47F69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A47F69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138E5">
              <w:rPr>
                <w:rFonts w:ascii="Avenir" w:hAnsi="Avenir"/>
                <w:b/>
                <w:noProof/>
              </w:rPr>
              <w:t>1</w:t>
            </w:r>
            <w:r w:rsidR="00A47F69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A47F69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A47F69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138E5">
              <w:rPr>
                <w:rFonts w:ascii="Avenir" w:hAnsi="Avenir"/>
                <w:b/>
                <w:noProof/>
              </w:rPr>
              <w:t>1</w:t>
            </w:r>
            <w:r w:rsidR="00A47F69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8CEB1" w14:textId="77777777" w:rsidR="00E85753" w:rsidRDefault="00E85753" w:rsidP="00004886">
      <w:pPr>
        <w:spacing w:after="0" w:line="240" w:lineRule="auto"/>
      </w:pPr>
      <w:r>
        <w:separator/>
      </w:r>
    </w:p>
  </w:footnote>
  <w:footnote w:type="continuationSeparator" w:id="0">
    <w:p w14:paraId="7B68BAD3" w14:textId="77777777" w:rsidR="00E85753" w:rsidRDefault="00E85753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F638" w14:textId="77777777" w:rsidR="00B65174" w:rsidRDefault="002171AB" w:rsidP="00004886">
    <w:pPr>
      <w:pStyle w:val="Header"/>
      <w:ind w:left="-720"/>
    </w:pPr>
    <w:r>
      <w:rPr>
        <w:noProof/>
        <w:lang w:eastAsia="zh-TW"/>
      </w:rPr>
      <w:pict w14:anchorId="3972033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68.5pt;margin-top:6.9pt;width:226.7pt;height:38.1pt;z-index:251660288;mso-height-percent:200;mso-height-percent:200;mso-width-relative:margin;mso-height-relative:margin" stroked="f">
          <v:textbox style="mso-next-textbox:#_x0000_s1025;mso-fit-shape-to-text:t">
            <w:txbxContent>
              <w:p w14:paraId="2EE64588" w14:textId="77777777" w:rsidR="00B65174" w:rsidRPr="0091763A" w:rsidRDefault="00B65174" w:rsidP="00004886">
                <w:pPr>
                  <w:jc w:val="right"/>
                  <w:rPr>
                    <w:rFonts w:ascii="Avenir" w:hAnsi="Avenir"/>
                    <w:sz w:val="32"/>
                    <w:szCs w:val="32"/>
                  </w:rPr>
                </w:pPr>
                <w:r>
                  <w:rPr>
                    <w:rFonts w:ascii="Avenir" w:hAnsi="Avenir"/>
                    <w:sz w:val="32"/>
                    <w:szCs w:val="32"/>
                  </w:rPr>
                  <w:t>SNF Nursing</w:t>
                </w:r>
                <w:r w:rsidRPr="0091763A">
                  <w:rPr>
                    <w:rFonts w:ascii="Avenir" w:hAnsi="Avenir"/>
                    <w:sz w:val="32"/>
                    <w:szCs w:val="32"/>
                  </w:rPr>
                  <w:t xml:space="preserve"> Policy</w:t>
                </w:r>
              </w:p>
            </w:txbxContent>
          </v:textbox>
        </v:shape>
      </w:pict>
    </w:r>
    <w:r w:rsidR="00B65174">
      <w:rPr>
        <w:noProof/>
      </w:rPr>
      <w:drawing>
        <wp:inline distT="0" distB="0" distL="0" distR="0" wp14:anchorId="65F2B6AA" wp14:editId="2B56757F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5174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2171AB" w:rsidRPr="00004886" w14:paraId="1ADB9060" w14:textId="77777777" w:rsidTr="002171AB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4581AD20" w14:textId="77777777" w:rsidR="002171AB" w:rsidRPr="0091763A" w:rsidRDefault="002171AB" w:rsidP="002171A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2171AB" w:rsidRPr="00004886" w14:paraId="3B978C63" w14:textId="77777777" w:rsidTr="002171AB">
      <w:trPr>
        <w:trHeight w:val="432"/>
      </w:trPr>
      <w:tc>
        <w:tcPr>
          <w:tcW w:w="9576" w:type="dxa"/>
          <w:gridSpan w:val="3"/>
          <w:vAlign w:val="center"/>
        </w:tcPr>
        <w:p w14:paraId="1A0E8F2E" w14:textId="77777777" w:rsidR="002171AB" w:rsidRPr="00383057" w:rsidRDefault="002171AB" w:rsidP="002171A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Personal Food Storage</w:t>
          </w:r>
        </w:p>
      </w:tc>
    </w:tr>
    <w:tr w:rsidR="00B65174" w:rsidRPr="00004886" w14:paraId="281AB6CB" w14:textId="77777777" w:rsidTr="00E6645D">
      <w:tc>
        <w:tcPr>
          <w:tcW w:w="3192" w:type="dxa"/>
          <w:shd w:val="clear" w:color="auto" w:fill="D9D9D9" w:themeFill="background1" w:themeFillShade="D9"/>
        </w:tcPr>
        <w:p w14:paraId="3FF1800A" w14:textId="77777777" w:rsidR="00B65174" w:rsidRPr="0091763A" w:rsidRDefault="00B65174" w:rsidP="00E6645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EC9E3D0" w14:textId="77777777" w:rsidR="00B65174" w:rsidRPr="0091763A" w:rsidRDefault="00B65174" w:rsidP="00E6645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123576C9" w14:textId="77777777" w:rsidR="00B65174" w:rsidRPr="0091763A" w:rsidRDefault="00B65174" w:rsidP="00E6645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B65174" w:rsidRPr="00004886" w14:paraId="7F482A60" w14:textId="77777777" w:rsidTr="00E6645D">
      <w:tc>
        <w:tcPr>
          <w:tcW w:w="3192" w:type="dxa"/>
        </w:tcPr>
        <w:p w14:paraId="23E33EF2" w14:textId="257AD673" w:rsidR="00B65174" w:rsidRPr="00383057" w:rsidRDefault="00B65174" w:rsidP="00E6645D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</w:t>
          </w:r>
          <w:r w:rsidR="002171AB">
            <w:rPr>
              <w:rFonts w:ascii="Georgia" w:eastAsiaTheme="minorHAnsi" w:hAnsi="Georgia" w:cstheme="minorBidi"/>
            </w:rPr>
            <w:t>0</w:t>
          </w:r>
          <w:r>
            <w:rPr>
              <w:rFonts w:ascii="Georgia" w:eastAsiaTheme="minorHAnsi" w:hAnsi="Georgia" w:cstheme="minorBidi"/>
            </w:rPr>
            <w:t>1/</w:t>
          </w:r>
          <w:r w:rsidR="002171AB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16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5FF2A267" w14:textId="2A6F7DEA" w:rsidR="00B65174" w:rsidRPr="00383057" w:rsidRDefault="002171AB" w:rsidP="00E6645D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7A4D371C" w14:textId="7B41CF7D" w:rsidR="00B65174" w:rsidRPr="00383057" w:rsidRDefault="006336C1" w:rsidP="00E6645D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6336C1" w:rsidRPr="00004886" w14:paraId="0685E021" w14:textId="77777777" w:rsidTr="002171AB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0EA26192" w14:textId="7481B56B" w:rsidR="006336C1" w:rsidRPr="0091763A" w:rsidRDefault="006336C1" w:rsidP="002171A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</w:t>
          </w:r>
          <w:r>
            <w:rPr>
              <w:rFonts w:ascii="Avenir" w:eastAsiaTheme="minorHAnsi" w:hAnsi="Avenir" w:cstheme="minorBidi"/>
              <w:b/>
            </w:rPr>
            <w:t xml:space="preserve"> &amp; Approver</w:t>
          </w:r>
          <w:r w:rsidRPr="0091763A">
            <w:rPr>
              <w:rFonts w:ascii="Avenir" w:eastAsiaTheme="minorHAnsi" w:hAnsi="Avenir" w:cstheme="minorBidi"/>
              <w:b/>
            </w:rPr>
            <w:t xml:space="preserve"> Title</w:t>
          </w:r>
        </w:p>
      </w:tc>
    </w:tr>
    <w:tr w:rsidR="006336C1" w:rsidRPr="00004886" w14:paraId="65668AB7" w14:textId="77777777" w:rsidTr="002171AB">
      <w:trPr>
        <w:trHeight w:val="432"/>
      </w:trPr>
      <w:tc>
        <w:tcPr>
          <w:tcW w:w="9576" w:type="dxa"/>
          <w:gridSpan w:val="3"/>
          <w:vAlign w:val="center"/>
        </w:tcPr>
        <w:p w14:paraId="25B32A32" w14:textId="0EA9E330" w:rsidR="006336C1" w:rsidRPr="00383057" w:rsidRDefault="006336C1" w:rsidP="002171A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Division Director of Clinical Services </w:t>
          </w:r>
        </w:p>
      </w:tc>
    </w:tr>
    <w:tr w:rsidR="00B65174" w:rsidRPr="00004886" w14:paraId="3EB8D2F7" w14:textId="77777777" w:rsidTr="00E6645D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9E4846B" w14:textId="77777777" w:rsidR="00B65174" w:rsidRPr="0091763A" w:rsidRDefault="00B65174" w:rsidP="00E6645D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B65174" w:rsidRPr="00004886" w14:paraId="4182D13D" w14:textId="77777777" w:rsidTr="00E6645D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3821C41" w14:textId="77777777" w:rsidR="00B65174" w:rsidRPr="00383057" w:rsidRDefault="00B65174" w:rsidP="00E6645D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2A1F304" w14:textId="77777777" w:rsidR="00B65174" w:rsidRDefault="00B651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AEC8C96A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53AE5"/>
    <w:multiLevelType w:val="hybridMultilevel"/>
    <w:tmpl w:val="CA18A81E"/>
    <w:lvl w:ilvl="0" w:tplc="291090D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A3935"/>
    <w:multiLevelType w:val="hybridMultilevel"/>
    <w:tmpl w:val="CA18A81E"/>
    <w:lvl w:ilvl="0" w:tplc="291090D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64A8F"/>
    <w:rsid w:val="00070BDF"/>
    <w:rsid w:val="000E0733"/>
    <w:rsid w:val="00161618"/>
    <w:rsid w:val="002171AB"/>
    <w:rsid w:val="002174C0"/>
    <w:rsid w:val="00366B62"/>
    <w:rsid w:val="00383057"/>
    <w:rsid w:val="003A605C"/>
    <w:rsid w:val="00496194"/>
    <w:rsid w:val="004B00A2"/>
    <w:rsid w:val="004F7E1E"/>
    <w:rsid w:val="006318B2"/>
    <w:rsid w:val="006336C1"/>
    <w:rsid w:val="00636251"/>
    <w:rsid w:val="0064513A"/>
    <w:rsid w:val="006772EC"/>
    <w:rsid w:val="00721119"/>
    <w:rsid w:val="007D240F"/>
    <w:rsid w:val="00806F6F"/>
    <w:rsid w:val="00857EA6"/>
    <w:rsid w:val="008F49D4"/>
    <w:rsid w:val="00914055"/>
    <w:rsid w:val="0091763A"/>
    <w:rsid w:val="009342A6"/>
    <w:rsid w:val="00A124C2"/>
    <w:rsid w:val="00A138E5"/>
    <w:rsid w:val="00A349EE"/>
    <w:rsid w:val="00A3553F"/>
    <w:rsid w:val="00A47F69"/>
    <w:rsid w:val="00AC317F"/>
    <w:rsid w:val="00AF7CAE"/>
    <w:rsid w:val="00B6241E"/>
    <w:rsid w:val="00B65174"/>
    <w:rsid w:val="00BA51C0"/>
    <w:rsid w:val="00C417AE"/>
    <w:rsid w:val="00C4414C"/>
    <w:rsid w:val="00C70850"/>
    <w:rsid w:val="00DD17C5"/>
    <w:rsid w:val="00E547EA"/>
    <w:rsid w:val="00E6645D"/>
    <w:rsid w:val="00E810E1"/>
    <w:rsid w:val="00E85753"/>
    <w:rsid w:val="00EC66C1"/>
    <w:rsid w:val="00F107CD"/>
    <w:rsid w:val="00F53FEA"/>
    <w:rsid w:val="00F621D9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312C9"/>
  <w15:docId w15:val="{D9917563-8669-4841-ADC9-23D60735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paragraph" w:customStyle="1" w:styleId="Default">
    <w:name w:val="Default"/>
    <w:rsid w:val="00B651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94">
    <w:name w:val="CM194"/>
    <w:basedOn w:val="Default"/>
    <w:next w:val="Default"/>
    <w:uiPriority w:val="99"/>
    <w:rsid w:val="00B6517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2023-09-14T18:44:00Z</dcterms:created>
  <dcterms:modified xsi:type="dcterms:W3CDTF">2023-09-22T15:26:00Z</dcterms:modified>
</cp:coreProperties>
</file>