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1479C" w14:textId="77777777" w:rsidR="00126981" w:rsidRPr="00126981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PURPOSE</w:t>
      </w:r>
      <w:bookmarkStart w:id="0" w:name="_GoBack"/>
      <w:bookmarkEnd w:id="0"/>
    </w:p>
    <w:p w14:paraId="52A4EAFC" w14:textId="77777777" w:rsidR="00CD38D8" w:rsidRDefault="00CD38D8" w:rsidP="0084242A">
      <w:pPr>
        <w:spacing w:after="0" w:line="240" w:lineRule="auto"/>
        <w:rPr>
          <w:rFonts w:ascii="Georgia" w:eastAsia="Times New Roman" w:hAnsi="Georgia"/>
          <w:szCs w:val="24"/>
        </w:rPr>
      </w:pPr>
    </w:p>
    <w:p w14:paraId="1BD7B20C" w14:textId="77777777" w:rsidR="0084242A" w:rsidRPr="0084242A" w:rsidRDefault="0084242A" w:rsidP="0084242A">
      <w:pPr>
        <w:spacing w:after="0" w:line="240" w:lineRule="auto"/>
        <w:rPr>
          <w:rFonts w:ascii="Georgia" w:eastAsia="Times New Roman" w:hAnsi="Georgia"/>
          <w:szCs w:val="24"/>
        </w:rPr>
      </w:pPr>
      <w:r w:rsidRPr="0084242A">
        <w:rPr>
          <w:rFonts w:ascii="Georgia" w:eastAsia="Times New Roman" w:hAnsi="Georgia"/>
          <w:szCs w:val="24"/>
        </w:rPr>
        <w:t>To comply with applicable law and regulation</w:t>
      </w:r>
      <w:r>
        <w:rPr>
          <w:rFonts w:ascii="Georgia" w:eastAsia="Times New Roman" w:hAnsi="Georgia"/>
          <w:szCs w:val="24"/>
        </w:rPr>
        <w:t>s</w:t>
      </w:r>
      <w:r w:rsidRPr="0084242A">
        <w:rPr>
          <w:rFonts w:ascii="Georgia" w:eastAsia="Times New Roman" w:hAnsi="Georgia"/>
          <w:szCs w:val="24"/>
        </w:rPr>
        <w:t xml:space="preserve"> regarding the retention of clinical</w:t>
      </w:r>
      <w:r>
        <w:rPr>
          <w:rFonts w:ascii="Georgia" w:eastAsia="Times New Roman" w:hAnsi="Georgia"/>
          <w:szCs w:val="24"/>
        </w:rPr>
        <w:t xml:space="preserve"> </w:t>
      </w:r>
      <w:r w:rsidRPr="0084242A">
        <w:rPr>
          <w:rFonts w:ascii="Georgia" w:eastAsia="Times New Roman" w:hAnsi="Georgia"/>
          <w:szCs w:val="24"/>
        </w:rPr>
        <w:t>records.</w:t>
      </w:r>
    </w:p>
    <w:p w14:paraId="3CD62A6F" w14:textId="77777777" w:rsidR="00CB5CE9" w:rsidRDefault="00CB5CE9" w:rsidP="00126981">
      <w:pPr>
        <w:spacing w:after="0" w:line="240" w:lineRule="auto"/>
      </w:pPr>
    </w:p>
    <w:p w14:paraId="7F26C760" w14:textId="77777777" w:rsidR="00126981" w:rsidRPr="00126981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POLICY</w:t>
      </w:r>
    </w:p>
    <w:p w14:paraId="0DBBB307" w14:textId="77777777" w:rsidR="00CD38D8" w:rsidRDefault="00CD38D8" w:rsidP="0084242A">
      <w:pPr>
        <w:spacing w:after="0" w:line="240" w:lineRule="auto"/>
        <w:rPr>
          <w:rFonts w:ascii="Georgia" w:eastAsia="Times New Roman" w:hAnsi="Georgia" w:cs="Arial"/>
        </w:rPr>
      </w:pPr>
    </w:p>
    <w:p w14:paraId="74CFBE79" w14:textId="77777777" w:rsidR="0084242A" w:rsidRPr="00F02C88" w:rsidRDefault="0084242A" w:rsidP="0084242A">
      <w:pPr>
        <w:spacing w:after="0" w:line="240" w:lineRule="auto"/>
        <w:rPr>
          <w:rFonts w:ascii="Georgia" w:eastAsia="Times New Roman" w:hAnsi="Georgia" w:cs="Arial"/>
        </w:rPr>
      </w:pPr>
      <w:r w:rsidRPr="00F02C88">
        <w:rPr>
          <w:rFonts w:ascii="Georgia" w:eastAsia="Times New Roman" w:hAnsi="Georgia" w:cs="Arial"/>
        </w:rPr>
        <w:t xml:space="preserve">All administrative records will be retained for at least three (3) years from the date the last cost report (as applicable) was filed.  Clinical/service records will continue to be retained for ten (10) years by Ohio Living </w:t>
      </w:r>
      <w:r w:rsidR="00016CBF">
        <w:rPr>
          <w:rFonts w:ascii="Georgia" w:eastAsia="Times New Roman" w:hAnsi="Georgia" w:cs="Arial"/>
        </w:rPr>
        <w:t>H</w:t>
      </w:r>
      <w:r w:rsidRPr="00F02C88">
        <w:rPr>
          <w:rFonts w:ascii="Georgia" w:eastAsia="Times New Roman" w:hAnsi="Georgia" w:cs="Arial"/>
        </w:rPr>
        <w:t xml:space="preserve">ome </w:t>
      </w:r>
      <w:r w:rsidR="00016CBF">
        <w:rPr>
          <w:rFonts w:ascii="Georgia" w:eastAsia="Times New Roman" w:hAnsi="Georgia" w:cs="Arial"/>
        </w:rPr>
        <w:t>H</w:t>
      </w:r>
      <w:r w:rsidRPr="00F02C88">
        <w:rPr>
          <w:rFonts w:ascii="Georgia" w:eastAsia="Times New Roman" w:hAnsi="Georgia" w:cs="Arial"/>
        </w:rPr>
        <w:t xml:space="preserve">ealth or </w:t>
      </w:r>
      <w:r w:rsidR="00016CBF">
        <w:rPr>
          <w:rFonts w:ascii="Georgia" w:eastAsia="Times New Roman" w:hAnsi="Georgia" w:cs="Arial"/>
        </w:rPr>
        <w:t>H</w:t>
      </w:r>
      <w:r w:rsidRPr="00F02C88">
        <w:rPr>
          <w:rFonts w:ascii="Georgia" w:eastAsia="Times New Roman" w:hAnsi="Georgia" w:cs="Arial"/>
        </w:rPr>
        <w:t xml:space="preserve">ospice. </w:t>
      </w:r>
    </w:p>
    <w:p w14:paraId="60CB2B3B" w14:textId="77777777" w:rsidR="0084242A" w:rsidRDefault="0084242A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</w:p>
    <w:p w14:paraId="6D465943" w14:textId="77777777" w:rsidR="001C00F9" w:rsidRDefault="00126981" w:rsidP="00D55A44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PROCEDURE</w:t>
      </w:r>
    </w:p>
    <w:p w14:paraId="3EDB4F95" w14:textId="77777777" w:rsidR="00CD38D8" w:rsidRDefault="00CD38D8" w:rsidP="00D55A44">
      <w:pPr>
        <w:keepNext/>
        <w:spacing w:after="0" w:line="240" w:lineRule="auto"/>
        <w:outlineLvl w:val="2"/>
        <w:rPr>
          <w:rFonts w:ascii="Georgia" w:eastAsia="Times New Roman" w:hAnsi="Georgia"/>
          <w:szCs w:val="20"/>
        </w:rPr>
      </w:pPr>
    </w:p>
    <w:p w14:paraId="7E88E4DC" w14:textId="77777777" w:rsidR="0084242A" w:rsidRPr="0084242A" w:rsidRDefault="0084242A" w:rsidP="00D55A44">
      <w:pPr>
        <w:keepNext/>
        <w:spacing w:after="0" w:line="240" w:lineRule="auto"/>
        <w:outlineLvl w:val="2"/>
        <w:rPr>
          <w:rFonts w:ascii="Georgia" w:eastAsia="Times New Roman" w:hAnsi="Georgia"/>
          <w:szCs w:val="20"/>
        </w:rPr>
      </w:pPr>
      <w:r w:rsidRPr="0084242A">
        <w:rPr>
          <w:rFonts w:ascii="Georgia" w:eastAsia="Times New Roman" w:hAnsi="Georgia"/>
          <w:szCs w:val="20"/>
        </w:rPr>
        <w:t>When ca</w:t>
      </w:r>
      <w:r>
        <w:rPr>
          <w:rFonts w:ascii="Georgia" w:eastAsia="Times New Roman" w:hAnsi="Georgia"/>
          <w:szCs w:val="20"/>
        </w:rPr>
        <w:t>re is discontinued t</w:t>
      </w:r>
      <w:r w:rsidRPr="0084242A">
        <w:rPr>
          <w:rFonts w:ascii="Georgia" w:eastAsia="Times New Roman" w:hAnsi="Georgia"/>
          <w:szCs w:val="20"/>
        </w:rPr>
        <w:t>he local medical records coordinator or designee will review the clinical</w:t>
      </w:r>
      <w:r>
        <w:rPr>
          <w:rFonts w:ascii="Georgia" w:eastAsia="Times New Roman" w:hAnsi="Georgia"/>
          <w:szCs w:val="20"/>
        </w:rPr>
        <w:t xml:space="preserve"> </w:t>
      </w:r>
      <w:r w:rsidRPr="0084242A">
        <w:rPr>
          <w:rFonts w:ascii="Georgia" w:eastAsia="Times New Roman" w:hAnsi="Georgia"/>
          <w:szCs w:val="20"/>
        </w:rPr>
        <w:t>record for completeness, including the discharge summary.</w:t>
      </w:r>
    </w:p>
    <w:p w14:paraId="64C0D50A" w14:textId="77777777" w:rsidR="00126981" w:rsidRPr="004039FB" w:rsidRDefault="00126981" w:rsidP="004039FB"/>
    <w:sectPr w:rsidR="00126981" w:rsidRPr="004039FB" w:rsidSect="006451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E171B" w14:textId="77777777" w:rsidR="00651387" w:rsidRDefault="00651387" w:rsidP="00004886">
      <w:pPr>
        <w:spacing w:after="0" w:line="240" w:lineRule="auto"/>
      </w:pPr>
      <w:r>
        <w:separator/>
      </w:r>
    </w:p>
  </w:endnote>
  <w:endnote w:type="continuationSeparator" w:id="0">
    <w:p w14:paraId="2A7DFE65" w14:textId="77777777" w:rsidR="00651387" w:rsidRDefault="00651387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1624167" w14:textId="77777777" w:rsidR="003A605C" w:rsidRPr="00CD38D8" w:rsidRDefault="003A605C" w:rsidP="00CD38D8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9CA0E" w14:textId="77777777" w:rsidR="00651387" w:rsidRDefault="00651387" w:rsidP="00004886">
      <w:pPr>
        <w:spacing w:after="0" w:line="240" w:lineRule="auto"/>
      </w:pPr>
      <w:r>
        <w:separator/>
      </w:r>
    </w:p>
  </w:footnote>
  <w:footnote w:type="continuationSeparator" w:id="0">
    <w:p w14:paraId="10D05424" w14:textId="77777777" w:rsidR="00651387" w:rsidRDefault="00651387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6DB1D" w14:textId="77777777" w:rsidR="003A605C" w:rsidRDefault="0084242A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50EF12" wp14:editId="2DF039C4">
              <wp:simplePos x="0" y="0"/>
              <wp:positionH relativeFrom="column">
                <wp:posOffset>2705100</wp:posOffset>
              </wp:positionH>
              <wp:positionV relativeFrom="paragraph">
                <wp:posOffset>87630</wp:posOffset>
              </wp:positionV>
              <wp:extent cx="358394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09AC8" w14:textId="77777777" w:rsidR="003A605C" w:rsidRPr="0091763A" w:rsidRDefault="00FD6071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 and Hospice Core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50EF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pt;margin-top:6.9pt;width:282.2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" stroked="f">
              <v:textbox style="mso-fit-shape-to-text:t">
                <w:txbxContent>
                  <w:p w14:paraId="37B09AC8" w14:textId="77777777" w:rsidR="003A605C" w:rsidRPr="0091763A" w:rsidRDefault="00FD6071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 and Hospice Core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73E4DED4" wp14:editId="2E4567EC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2"/>
      <w:gridCol w:w="3115"/>
      <w:gridCol w:w="3113"/>
    </w:tblGrid>
    <w:tr w:rsidR="00D55A44" w:rsidRPr="00004886" w14:paraId="4B0A4025" w14:textId="77777777" w:rsidTr="00D55A44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CB0F095" w14:textId="77777777" w:rsidR="00D55A44" w:rsidRPr="0091763A" w:rsidRDefault="00D55A44" w:rsidP="00D55A44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D55A44" w:rsidRPr="00004886" w14:paraId="6AE7CC1B" w14:textId="77777777" w:rsidTr="00D55A44">
      <w:trPr>
        <w:trHeight w:val="432"/>
      </w:trPr>
      <w:tc>
        <w:tcPr>
          <w:tcW w:w="9350" w:type="dxa"/>
          <w:gridSpan w:val="3"/>
          <w:vAlign w:val="center"/>
        </w:tcPr>
        <w:p w14:paraId="634BB83C" w14:textId="77777777" w:rsidR="00D55A44" w:rsidRPr="00383057" w:rsidRDefault="00D55A44" w:rsidP="00D55A44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Clinical Record Retention</w:t>
          </w:r>
        </w:p>
      </w:tc>
    </w:tr>
    <w:tr w:rsidR="00017F74" w:rsidRPr="00004886" w14:paraId="6051CBC5" w14:textId="77777777" w:rsidTr="00D55A44">
      <w:tc>
        <w:tcPr>
          <w:tcW w:w="3122" w:type="dxa"/>
          <w:shd w:val="clear" w:color="auto" w:fill="D9D9D9" w:themeFill="background1" w:themeFillShade="D9"/>
        </w:tcPr>
        <w:p w14:paraId="598E20B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5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C8AF97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3" w:type="dxa"/>
          <w:shd w:val="clear" w:color="auto" w:fill="D9D9D9" w:themeFill="background1" w:themeFillShade="D9"/>
        </w:tcPr>
        <w:p w14:paraId="3A90CE94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12AB5D6C" w14:textId="77777777" w:rsidTr="00D55A44">
      <w:tc>
        <w:tcPr>
          <w:tcW w:w="3122" w:type="dxa"/>
        </w:tcPr>
        <w:p w14:paraId="3D0333C3" w14:textId="77777777" w:rsidR="00017F74" w:rsidRPr="00383057" w:rsidRDefault="00126981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12/28/2015</w:t>
          </w:r>
        </w:p>
      </w:tc>
      <w:tc>
        <w:tcPr>
          <w:tcW w:w="3115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EE58898" w14:textId="041C8A51" w:rsidR="00017F74" w:rsidRPr="00383057" w:rsidRDefault="00FF0210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12/15/2023</w:t>
          </w:r>
        </w:p>
      </w:tc>
      <w:tc>
        <w:tcPr>
          <w:tcW w:w="3113" w:type="dxa"/>
        </w:tcPr>
        <w:p w14:paraId="06B6175F" w14:textId="247240DD" w:rsidR="00017F74" w:rsidRPr="00383057" w:rsidRDefault="00FF0210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12/15/2025</w:t>
          </w:r>
        </w:p>
      </w:tc>
    </w:tr>
    <w:tr w:rsidR="001C00F9" w:rsidRPr="00004886" w14:paraId="501BF79F" w14:textId="77777777" w:rsidTr="001C00F9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32BBDC4" w14:textId="77777777" w:rsidR="001C00F9" w:rsidRPr="0091763A" w:rsidRDefault="001C00F9" w:rsidP="001C00F9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>
            <w:rPr>
              <w:rFonts w:ascii="Avenir" w:eastAsiaTheme="minorHAnsi" w:hAnsi="Avenir" w:cstheme="minorBidi"/>
              <w:b/>
            </w:rPr>
            <w:t xml:space="preserve">Author &amp; </w:t>
          </w:r>
          <w:r w:rsidRPr="0091763A">
            <w:rPr>
              <w:rFonts w:ascii="Avenir" w:eastAsiaTheme="minorHAnsi" w:hAnsi="Avenir" w:cstheme="minorBidi"/>
              <w:b/>
            </w:rPr>
            <w:t>Approver Title</w:t>
          </w:r>
        </w:p>
      </w:tc>
    </w:tr>
    <w:tr w:rsidR="001C00F9" w:rsidRPr="00004886" w14:paraId="3E074706" w14:textId="77777777" w:rsidTr="005D6D82">
      <w:trPr>
        <w:trHeight w:val="576"/>
      </w:trPr>
      <w:tc>
        <w:tcPr>
          <w:tcW w:w="9350" w:type="dxa"/>
          <w:gridSpan w:val="3"/>
          <w:vAlign w:val="center"/>
        </w:tcPr>
        <w:p w14:paraId="5BF76C6C" w14:textId="77777777" w:rsidR="001C00F9" w:rsidRPr="00383057" w:rsidRDefault="001C00F9" w:rsidP="001C00F9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14:paraId="02DC90F4" w14:textId="77777777" w:rsidTr="00D55A44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83C7836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514437CE" w14:textId="77777777" w:rsidTr="00D55A44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2B1923E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411DBE2A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37ECF"/>
    <w:multiLevelType w:val="hybridMultilevel"/>
    <w:tmpl w:val="338A939E"/>
    <w:lvl w:ilvl="0" w:tplc="53B48C98">
      <w:start w:val="1"/>
      <w:numFmt w:val="decimal"/>
      <w:lvlText w:val="%1.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3F666C"/>
    <w:multiLevelType w:val="hybridMultilevel"/>
    <w:tmpl w:val="0CB61E8E"/>
    <w:lvl w:ilvl="0" w:tplc="B4DCF248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color w:val="000000"/>
        <w:sz w:val="22"/>
      </w:rPr>
    </w:lvl>
    <w:lvl w:ilvl="1" w:tplc="00065688">
      <w:start w:val="1"/>
      <w:numFmt w:val="upperLetter"/>
      <w:lvlText w:val="%2."/>
      <w:lvlJc w:val="left"/>
      <w:pPr>
        <w:tabs>
          <w:tab w:val="num" w:pos="1512"/>
        </w:tabs>
        <w:ind w:left="1512" w:hanging="432"/>
      </w:pPr>
      <w:rPr>
        <w:rFonts w:hint="default"/>
        <w:cap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6CBF"/>
    <w:rsid w:val="00017F74"/>
    <w:rsid w:val="00070BDF"/>
    <w:rsid w:val="000E0733"/>
    <w:rsid w:val="00126981"/>
    <w:rsid w:val="001C00F9"/>
    <w:rsid w:val="002174C0"/>
    <w:rsid w:val="00366B62"/>
    <w:rsid w:val="00367066"/>
    <w:rsid w:val="00383057"/>
    <w:rsid w:val="003A605C"/>
    <w:rsid w:val="004039FB"/>
    <w:rsid w:val="00496194"/>
    <w:rsid w:val="004B00A2"/>
    <w:rsid w:val="004F7E1E"/>
    <w:rsid w:val="006318B2"/>
    <w:rsid w:val="00636251"/>
    <w:rsid w:val="0064513A"/>
    <w:rsid w:val="00651387"/>
    <w:rsid w:val="006772EC"/>
    <w:rsid w:val="00721119"/>
    <w:rsid w:val="00744C01"/>
    <w:rsid w:val="007D240F"/>
    <w:rsid w:val="00806F6F"/>
    <w:rsid w:val="0084242A"/>
    <w:rsid w:val="00857EA6"/>
    <w:rsid w:val="008B1545"/>
    <w:rsid w:val="008F49D4"/>
    <w:rsid w:val="00914055"/>
    <w:rsid w:val="0091763A"/>
    <w:rsid w:val="009342A6"/>
    <w:rsid w:val="009D4D96"/>
    <w:rsid w:val="00A15300"/>
    <w:rsid w:val="00AA4F8A"/>
    <w:rsid w:val="00AC317F"/>
    <w:rsid w:val="00AF7CAE"/>
    <w:rsid w:val="00BA51C0"/>
    <w:rsid w:val="00BE0B8B"/>
    <w:rsid w:val="00C70850"/>
    <w:rsid w:val="00CB5CE9"/>
    <w:rsid w:val="00CD38D8"/>
    <w:rsid w:val="00D073A1"/>
    <w:rsid w:val="00D55A44"/>
    <w:rsid w:val="00DD17C5"/>
    <w:rsid w:val="00E547EA"/>
    <w:rsid w:val="00E810E1"/>
    <w:rsid w:val="00F107CD"/>
    <w:rsid w:val="00F53FEA"/>
    <w:rsid w:val="00FD6071"/>
    <w:rsid w:val="00FF021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7AAF55"/>
  <w15:docId w15:val="{CB032878-10AA-4C17-BA87-825746B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2023-12-19T16:49:00Z</dcterms:created>
  <dcterms:modified xsi:type="dcterms:W3CDTF">2023-12-19T16:50:00Z</dcterms:modified>
</cp:coreProperties>
</file>