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1EEE7" w14:textId="77777777" w:rsidR="00126981" w:rsidRP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PURPOSE</w:t>
      </w:r>
      <w:bookmarkStart w:id="0" w:name="_GoBack"/>
      <w:bookmarkEnd w:id="0"/>
    </w:p>
    <w:p w14:paraId="0856F644" w14:textId="77777777" w:rsidR="00A92573" w:rsidRDefault="00A92573" w:rsidP="00126981">
      <w:pPr>
        <w:spacing w:after="0" w:line="240" w:lineRule="auto"/>
        <w:rPr>
          <w:rFonts w:ascii="Georgia" w:hAnsi="Georgia"/>
        </w:rPr>
      </w:pPr>
    </w:p>
    <w:p w14:paraId="0B323E83" w14:textId="77777777" w:rsidR="007D240F" w:rsidRPr="00464344" w:rsidRDefault="00464344" w:rsidP="00126981">
      <w:pPr>
        <w:spacing w:after="0" w:line="240" w:lineRule="auto"/>
        <w:rPr>
          <w:rFonts w:ascii="Georgia" w:hAnsi="Georgia"/>
        </w:rPr>
      </w:pPr>
      <w:r w:rsidRPr="00464344">
        <w:rPr>
          <w:rFonts w:ascii="Georgia" w:hAnsi="Georgia"/>
        </w:rPr>
        <w:t xml:space="preserve">To facilitate </w:t>
      </w:r>
      <w:r>
        <w:rPr>
          <w:rFonts w:ascii="Georgia" w:hAnsi="Georgia"/>
        </w:rPr>
        <w:t xml:space="preserve">staff’s </w:t>
      </w:r>
      <w:r w:rsidRPr="00464344">
        <w:rPr>
          <w:rFonts w:ascii="Georgia" w:hAnsi="Georgia"/>
        </w:rPr>
        <w:t>responses to an active shooter/</w:t>
      </w:r>
      <w:r>
        <w:rPr>
          <w:rFonts w:ascii="Georgia" w:hAnsi="Georgia"/>
        </w:rPr>
        <w:t xml:space="preserve">hostile </w:t>
      </w:r>
      <w:r w:rsidRPr="00464344">
        <w:rPr>
          <w:rFonts w:ascii="Georgia" w:hAnsi="Georgia"/>
        </w:rPr>
        <w:t>intruder event</w:t>
      </w:r>
      <w:r>
        <w:rPr>
          <w:rFonts w:ascii="Georgia" w:hAnsi="Georgia"/>
        </w:rPr>
        <w:t>.</w:t>
      </w:r>
    </w:p>
    <w:p w14:paraId="2194D6B9" w14:textId="77777777" w:rsidR="00126981" w:rsidRDefault="00126981" w:rsidP="00126981">
      <w:pPr>
        <w:spacing w:after="0" w:line="240" w:lineRule="auto"/>
      </w:pPr>
    </w:p>
    <w:p w14:paraId="65FE3459" w14:textId="77777777" w:rsidR="00126981" w:rsidRP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POLICY</w:t>
      </w:r>
    </w:p>
    <w:p w14:paraId="642B1C90" w14:textId="77777777" w:rsidR="00A92573" w:rsidRDefault="00A92573" w:rsidP="00A92573">
      <w:pPr>
        <w:spacing w:after="0" w:line="240" w:lineRule="auto"/>
        <w:rPr>
          <w:rFonts w:ascii="Georgia" w:hAnsi="Georgia"/>
        </w:rPr>
      </w:pPr>
    </w:p>
    <w:p w14:paraId="64F39F2B" w14:textId="77777777" w:rsidR="00126981" w:rsidRDefault="00464344" w:rsidP="00A925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T</w:t>
      </w:r>
      <w:r w:rsidRPr="00464344">
        <w:rPr>
          <w:rFonts w:ascii="Georgia" w:hAnsi="Georgia"/>
        </w:rPr>
        <w:t>o address the reality of an active shooter</w:t>
      </w:r>
      <w:r>
        <w:rPr>
          <w:rFonts w:ascii="Georgia" w:hAnsi="Georgia"/>
        </w:rPr>
        <w:t>/hostile intruder</w:t>
      </w:r>
      <w:r w:rsidRPr="00464344">
        <w:rPr>
          <w:rFonts w:ascii="Georgia" w:hAnsi="Georgia"/>
        </w:rPr>
        <w:t xml:space="preserve"> event and preserve life. It is very important to quickly assess how to maximize survivability and to assist others as appropriate</w:t>
      </w:r>
      <w:r>
        <w:rPr>
          <w:rFonts w:ascii="Georgia" w:hAnsi="Georgia"/>
        </w:rPr>
        <w:t>.</w:t>
      </w:r>
    </w:p>
    <w:p w14:paraId="712E332C" w14:textId="77777777" w:rsidR="00A92573" w:rsidRPr="00464344" w:rsidRDefault="00A92573" w:rsidP="00A92573">
      <w:pPr>
        <w:spacing w:after="0" w:line="240" w:lineRule="auto"/>
        <w:rPr>
          <w:rFonts w:ascii="Georgia" w:hAnsi="Georgia"/>
        </w:rPr>
      </w:pPr>
    </w:p>
    <w:p w14:paraId="146E172C" w14:textId="77777777" w:rsidR="00126981" w:rsidRP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PROCEDURE</w:t>
      </w:r>
    </w:p>
    <w:p w14:paraId="5E7BB3F2" w14:textId="77777777" w:rsidR="00A92573" w:rsidRDefault="00A92573" w:rsidP="00A92573">
      <w:pPr>
        <w:pStyle w:val="BodyText"/>
        <w:spacing w:after="0" w:line="240" w:lineRule="auto"/>
        <w:rPr>
          <w:rFonts w:ascii="Georgia" w:hAnsi="Georgia"/>
          <w:sz w:val="22"/>
          <w:szCs w:val="22"/>
        </w:rPr>
      </w:pPr>
    </w:p>
    <w:p w14:paraId="4AB33743" w14:textId="77777777" w:rsidR="00464344" w:rsidRDefault="00464344" w:rsidP="00A92573">
      <w:pPr>
        <w:pStyle w:val="BodyText"/>
        <w:spacing w:after="0" w:line="240" w:lineRule="auto"/>
        <w:rPr>
          <w:rFonts w:ascii="Georgia" w:hAnsi="Georgia"/>
          <w:sz w:val="22"/>
          <w:szCs w:val="22"/>
        </w:rPr>
      </w:pPr>
      <w:r w:rsidRPr="00464344">
        <w:rPr>
          <w:rFonts w:ascii="Georgia" w:hAnsi="Georgia"/>
          <w:sz w:val="22"/>
          <w:szCs w:val="22"/>
        </w:rPr>
        <w:t>When an active shooter</w:t>
      </w:r>
      <w:r>
        <w:rPr>
          <w:rFonts w:ascii="Georgia" w:hAnsi="Georgia"/>
          <w:sz w:val="22"/>
          <w:szCs w:val="22"/>
        </w:rPr>
        <w:t>/hostile intruder</w:t>
      </w:r>
      <w:r w:rsidRPr="00464344">
        <w:rPr>
          <w:rFonts w:ascii="Georgia" w:hAnsi="Georgia"/>
          <w:sz w:val="22"/>
          <w:szCs w:val="22"/>
        </w:rPr>
        <w:t xml:space="preserve"> is identified, as soon as safely possible, notify law enforcement by calling 911 and make a</w:t>
      </w:r>
      <w:r>
        <w:rPr>
          <w:rFonts w:ascii="Georgia" w:hAnsi="Georgia"/>
          <w:sz w:val="22"/>
          <w:szCs w:val="22"/>
        </w:rPr>
        <w:t>n overhead</w:t>
      </w:r>
      <w:r w:rsidRPr="00464344">
        <w:rPr>
          <w:rFonts w:ascii="Georgia" w:hAnsi="Georgia"/>
          <w:sz w:val="22"/>
          <w:szCs w:val="22"/>
        </w:rPr>
        <w:t xml:space="preserve"> announcement, including the shooter’s location, if known. </w:t>
      </w:r>
    </w:p>
    <w:p w14:paraId="585BD1D7" w14:textId="77777777" w:rsidR="00A92573" w:rsidRPr="00464344" w:rsidRDefault="00A92573" w:rsidP="00A92573">
      <w:pPr>
        <w:pStyle w:val="BodyText"/>
        <w:spacing w:after="0" w:line="240" w:lineRule="auto"/>
        <w:rPr>
          <w:rFonts w:ascii="Georgia" w:hAnsi="Georgia"/>
          <w:sz w:val="22"/>
          <w:szCs w:val="22"/>
        </w:rPr>
      </w:pPr>
    </w:p>
    <w:p w14:paraId="558E1067" w14:textId="77777777" w:rsidR="00464344" w:rsidRPr="00464344" w:rsidRDefault="00464344" w:rsidP="00A92573">
      <w:pPr>
        <w:pStyle w:val="BodyText"/>
        <w:spacing w:after="0" w:line="240" w:lineRule="auto"/>
        <w:rPr>
          <w:rFonts w:ascii="Georgia" w:hAnsi="Georgia"/>
          <w:sz w:val="22"/>
          <w:szCs w:val="22"/>
        </w:rPr>
      </w:pPr>
      <w:r w:rsidRPr="00464344">
        <w:rPr>
          <w:rFonts w:ascii="Georgia" w:hAnsi="Georgia"/>
          <w:sz w:val="22"/>
          <w:szCs w:val="22"/>
        </w:rPr>
        <w:t>The 911 call should be made from where the caller is safely concealed or upon exit from the building, and, if known, should include:</w:t>
      </w:r>
    </w:p>
    <w:p w14:paraId="46181D74" w14:textId="77777777" w:rsidR="00464344" w:rsidRPr="00464344" w:rsidRDefault="00023914" w:rsidP="00A92573">
      <w:pPr>
        <w:pStyle w:val="BulletList1"/>
        <w:numPr>
          <w:ilvl w:val="0"/>
          <w:numId w:val="9"/>
        </w:numPr>
        <w:spacing w:before="0" w:after="0"/>
        <w:rPr>
          <w:rFonts w:ascii="Georgia" w:hAnsi="Georgia"/>
          <w:noProof/>
          <w:sz w:val="22"/>
          <w:lang w:val="en-US"/>
        </w:rPr>
      </w:pPr>
      <w:r>
        <w:rPr>
          <w:rFonts w:ascii="Georgia" w:hAnsi="Georgia"/>
          <w:noProof/>
          <w:sz w:val="22"/>
          <w:lang w:val="en-US"/>
        </w:rPr>
        <w:t>Business</w:t>
      </w:r>
      <w:r w:rsidR="00464344" w:rsidRPr="00464344">
        <w:rPr>
          <w:rFonts w:ascii="Georgia" w:hAnsi="Georgia"/>
          <w:noProof/>
          <w:sz w:val="22"/>
          <w:lang w:val="en-US"/>
        </w:rPr>
        <w:t xml:space="preserve"> name and address</w:t>
      </w:r>
    </w:p>
    <w:p w14:paraId="262EC368" w14:textId="77777777" w:rsidR="00464344" w:rsidRPr="00464344" w:rsidRDefault="00464344" w:rsidP="00A92573">
      <w:pPr>
        <w:pStyle w:val="BulletList1"/>
        <w:numPr>
          <w:ilvl w:val="0"/>
          <w:numId w:val="9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Location of the shooter(s)</w:t>
      </w:r>
    </w:p>
    <w:p w14:paraId="6B0B4592" w14:textId="77777777" w:rsidR="00464344" w:rsidRPr="00464344" w:rsidRDefault="00464344" w:rsidP="00A92573">
      <w:pPr>
        <w:pStyle w:val="BulletList1"/>
        <w:numPr>
          <w:ilvl w:val="0"/>
          <w:numId w:val="9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Number of shooters or types of shots heard</w:t>
      </w:r>
    </w:p>
    <w:p w14:paraId="2A78D53F" w14:textId="77777777" w:rsidR="00464344" w:rsidRPr="00464344" w:rsidRDefault="00464344" w:rsidP="00A92573">
      <w:pPr>
        <w:pStyle w:val="BulletList1"/>
        <w:numPr>
          <w:ilvl w:val="0"/>
          <w:numId w:val="9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Description of shooter(s), gender, clothing, among other points </w:t>
      </w:r>
    </w:p>
    <w:p w14:paraId="7899983E" w14:textId="77777777" w:rsidR="00464344" w:rsidRPr="00464344" w:rsidRDefault="00464344" w:rsidP="00A92573">
      <w:pPr>
        <w:pStyle w:val="BulletList1"/>
        <w:numPr>
          <w:ilvl w:val="0"/>
          <w:numId w:val="9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Direction of travel of shooter(s) </w:t>
      </w:r>
    </w:p>
    <w:p w14:paraId="377271DE" w14:textId="77777777" w:rsidR="00464344" w:rsidRPr="00464344" w:rsidRDefault="00464344" w:rsidP="00A92573">
      <w:pPr>
        <w:pStyle w:val="BulletList1"/>
        <w:numPr>
          <w:ilvl w:val="0"/>
          <w:numId w:val="9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Location and condition of any victims </w:t>
      </w:r>
    </w:p>
    <w:p w14:paraId="3C87287E" w14:textId="77777777" w:rsidR="00464344" w:rsidRPr="00464344" w:rsidRDefault="00464344" w:rsidP="00A92573">
      <w:pPr>
        <w:pStyle w:val="BulletList1"/>
        <w:numPr>
          <w:ilvl w:val="0"/>
          <w:numId w:val="9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Your name</w:t>
      </w:r>
    </w:p>
    <w:p w14:paraId="28293142" w14:textId="77777777" w:rsidR="00464344" w:rsidRPr="00464344" w:rsidRDefault="00464344" w:rsidP="00A92573">
      <w:pPr>
        <w:pStyle w:val="BulletList1"/>
        <w:numPr>
          <w:ilvl w:val="0"/>
          <w:numId w:val="0"/>
        </w:numPr>
        <w:spacing w:before="0" w:after="0"/>
        <w:ind w:left="346"/>
        <w:rPr>
          <w:rFonts w:ascii="Georgia" w:hAnsi="Georgia"/>
          <w:noProof/>
          <w:sz w:val="22"/>
          <w:lang w:val="en-US"/>
        </w:rPr>
      </w:pPr>
    </w:p>
    <w:p w14:paraId="4F536F64" w14:textId="77777777" w:rsidR="00464344" w:rsidRDefault="00464344" w:rsidP="00A92573">
      <w:pPr>
        <w:pStyle w:val="BodyText"/>
        <w:spacing w:after="0" w:line="240" w:lineRule="auto"/>
        <w:rPr>
          <w:rFonts w:ascii="Georgia" w:hAnsi="Georgia"/>
          <w:noProof/>
          <w:sz w:val="22"/>
          <w:szCs w:val="22"/>
          <w:lang w:val="en-US"/>
        </w:rPr>
      </w:pPr>
      <w:r>
        <w:rPr>
          <w:rFonts w:ascii="Georgia" w:hAnsi="Georgia"/>
          <w:noProof/>
          <w:sz w:val="22"/>
          <w:szCs w:val="22"/>
          <w:lang w:val="en-US"/>
        </w:rPr>
        <w:t>The Executive Director</w:t>
      </w:r>
      <w:r w:rsidRPr="00464344">
        <w:rPr>
          <w:rFonts w:ascii="Georgia" w:hAnsi="Georgia"/>
          <w:noProof/>
          <w:sz w:val="22"/>
          <w:szCs w:val="22"/>
          <w:lang w:val="en-US"/>
        </w:rPr>
        <w:t>,</w:t>
      </w:r>
      <w:r>
        <w:rPr>
          <w:rFonts w:ascii="Georgia" w:hAnsi="Georgia"/>
          <w:noProof/>
          <w:sz w:val="22"/>
          <w:szCs w:val="22"/>
          <w:lang w:val="en-US"/>
        </w:rPr>
        <w:t xml:space="preserve"> Administrator</w:t>
      </w:r>
      <w:r w:rsidRPr="00464344">
        <w:rPr>
          <w:rFonts w:ascii="Georgia" w:hAnsi="Georgia"/>
          <w:noProof/>
          <w:sz w:val="22"/>
          <w:szCs w:val="22"/>
          <w:lang w:val="en-US"/>
        </w:rPr>
        <w:t xml:space="preserve"> or any</w:t>
      </w:r>
      <w:r>
        <w:rPr>
          <w:rFonts w:ascii="Georgia" w:hAnsi="Georgia"/>
          <w:noProof/>
          <w:sz w:val="22"/>
          <w:szCs w:val="22"/>
          <w:lang w:val="en-US"/>
        </w:rPr>
        <w:t xml:space="preserve"> staff member</w:t>
      </w:r>
      <w:r w:rsidRPr="00464344">
        <w:rPr>
          <w:rFonts w:ascii="Georgia" w:hAnsi="Georgia"/>
          <w:noProof/>
          <w:sz w:val="22"/>
          <w:szCs w:val="22"/>
          <w:lang w:val="en-US"/>
        </w:rPr>
        <w:t xml:space="preserve"> who is safely able to do so, will meet and guide law enforcement officers, if possible, and as appropriate. </w:t>
      </w:r>
    </w:p>
    <w:p w14:paraId="4EE534EE" w14:textId="77777777" w:rsidR="00A92573" w:rsidRPr="00464344" w:rsidRDefault="00A92573" w:rsidP="00A92573">
      <w:pPr>
        <w:pStyle w:val="BodyText"/>
        <w:spacing w:after="0" w:line="240" w:lineRule="auto"/>
        <w:rPr>
          <w:rFonts w:ascii="Georgia" w:hAnsi="Georgia"/>
          <w:noProof/>
          <w:sz w:val="22"/>
          <w:szCs w:val="22"/>
          <w:lang w:val="en-US"/>
        </w:rPr>
      </w:pPr>
    </w:p>
    <w:p w14:paraId="4A2C73FD" w14:textId="77777777" w:rsidR="00464344" w:rsidRPr="00A92573" w:rsidRDefault="00464344" w:rsidP="00464344">
      <w:pPr>
        <w:keepNext/>
        <w:spacing w:after="0" w:line="240" w:lineRule="auto"/>
        <w:outlineLvl w:val="2"/>
        <w:rPr>
          <w:rFonts w:ascii="Georgia" w:eastAsia="PMingLiU" w:hAnsi="Georgia"/>
          <w:b/>
          <w:bCs/>
          <w:i/>
          <w:sz w:val="24"/>
          <w:szCs w:val="28"/>
        </w:rPr>
      </w:pPr>
      <w:r w:rsidRPr="00A92573">
        <w:rPr>
          <w:rFonts w:ascii="Georgia" w:eastAsia="PMingLiU" w:hAnsi="Georgia"/>
          <w:b/>
          <w:bCs/>
          <w:i/>
          <w:caps/>
          <w:sz w:val="24"/>
          <w:szCs w:val="28"/>
        </w:rPr>
        <w:lastRenderedPageBreak/>
        <w:t>R</w:t>
      </w:r>
      <w:r w:rsidRPr="00A92573">
        <w:rPr>
          <w:rFonts w:ascii="Georgia" w:eastAsia="PMingLiU" w:hAnsi="Georgia"/>
          <w:b/>
          <w:bCs/>
          <w:i/>
          <w:sz w:val="24"/>
          <w:szCs w:val="28"/>
        </w:rPr>
        <w:t>esponses</w:t>
      </w:r>
    </w:p>
    <w:p w14:paraId="266A8F79" w14:textId="77777777" w:rsidR="00464344" w:rsidRPr="00464344" w:rsidRDefault="00464344" w:rsidP="00A92573">
      <w:pPr>
        <w:pStyle w:val="BodyText"/>
        <w:tabs>
          <w:tab w:val="right" w:pos="9360"/>
        </w:tabs>
        <w:spacing w:after="0" w:line="240" w:lineRule="auto"/>
        <w:rPr>
          <w:rFonts w:ascii="Georgia" w:hAnsi="Georgia"/>
          <w:noProof/>
          <w:sz w:val="22"/>
          <w:szCs w:val="22"/>
          <w:lang w:val="en-US"/>
        </w:rPr>
      </w:pPr>
      <w:r w:rsidRPr="00464344">
        <w:rPr>
          <w:rFonts w:ascii="Georgia" w:hAnsi="Georgia"/>
          <w:noProof/>
          <w:sz w:val="22"/>
          <w:szCs w:val="22"/>
          <w:lang w:val="en-US"/>
        </w:rPr>
        <w:t xml:space="preserve">The </w:t>
      </w:r>
      <w:r w:rsidRPr="00464344">
        <w:rPr>
          <w:rFonts w:ascii="Georgia" w:hAnsi="Georgia"/>
          <w:b/>
          <w:noProof/>
          <w:sz w:val="22"/>
          <w:szCs w:val="22"/>
          <w:lang w:val="en-US"/>
        </w:rPr>
        <w:t xml:space="preserve">Four Outs — </w:t>
      </w:r>
      <w:r w:rsidRPr="00464344">
        <w:rPr>
          <w:rFonts w:ascii="Georgia" w:hAnsi="Georgia"/>
          <w:noProof/>
          <w:sz w:val="22"/>
          <w:szCs w:val="22"/>
          <w:lang w:val="en-US"/>
        </w:rPr>
        <w:t>Get Out, Hide Out, Keep Out, Take Out</w:t>
      </w:r>
      <w:r w:rsidR="008A3C81">
        <w:rPr>
          <w:rFonts w:ascii="Georgia" w:hAnsi="Georgia"/>
          <w:noProof/>
          <w:sz w:val="22"/>
          <w:szCs w:val="22"/>
          <w:lang w:val="en-US"/>
        </w:rPr>
        <w:tab/>
      </w:r>
    </w:p>
    <w:p w14:paraId="610ED146" w14:textId="77777777" w:rsidR="00464344" w:rsidRPr="00464344" w:rsidRDefault="00464344" w:rsidP="00A92573">
      <w:pPr>
        <w:pStyle w:val="BulletList1"/>
        <w:numPr>
          <w:ilvl w:val="0"/>
          <w:numId w:val="8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b/>
          <w:noProof/>
          <w:sz w:val="22"/>
          <w:lang w:val="en-US"/>
        </w:rPr>
        <w:t>Get Out —</w:t>
      </w:r>
      <w:r w:rsidRPr="00464344">
        <w:rPr>
          <w:rFonts w:ascii="Georgia" w:hAnsi="Georgia"/>
          <w:noProof/>
          <w:sz w:val="22"/>
          <w:lang w:val="en-US"/>
        </w:rPr>
        <w:t xml:space="preserve"> If there is an accessible escape path, attempt to evacuate the premises. Ta</w:t>
      </w:r>
      <w:r w:rsidR="00023914">
        <w:rPr>
          <w:rFonts w:ascii="Georgia" w:hAnsi="Georgia"/>
          <w:noProof/>
          <w:sz w:val="22"/>
          <w:lang w:val="en-US"/>
        </w:rPr>
        <w:t>ke as many mobile staff and guests or a</w:t>
      </w:r>
      <w:r w:rsidRPr="00464344">
        <w:rPr>
          <w:rFonts w:ascii="Georgia" w:hAnsi="Georgia"/>
          <w:noProof/>
          <w:sz w:val="22"/>
          <w:lang w:val="en-US"/>
        </w:rPr>
        <w:t>s possible, keeping in mind that you need to exit quickly.</w:t>
      </w:r>
    </w:p>
    <w:p w14:paraId="107F4CBD" w14:textId="77777777" w:rsidR="00464344" w:rsidRPr="00464344" w:rsidRDefault="00464344" w:rsidP="00A92573">
      <w:pPr>
        <w:pStyle w:val="BulletList2"/>
        <w:numPr>
          <w:ilvl w:val="1"/>
          <w:numId w:val="8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Have an escape route and plan in mind, and know the building exits.</w:t>
      </w:r>
    </w:p>
    <w:p w14:paraId="7EAFAE1F" w14:textId="77777777" w:rsidR="00464344" w:rsidRPr="00464344" w:rsidRDefault="00464344" w:rsidP="00A92573">
      <w:pPr>
        <w:pStyle w:val="BulletList2"/>
        <w:numPr>
          <w:ilvl w:val="1"/>
          <w:numId w:val="8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Get out regardless of whether others agree to follow. </w:t>
      </w:r>
    </w:p>
    <w:p w14:paraId="34B7D5B2" w14:textId="77777777" w:rsidR="00464344" w:rsidRPr="00464344" w:rsidRDefault="00464344" w:rsidP="00A92573">
      <w:pPr>
        <w:pStyle w:val="BulletList2"/>
        <w:numPr>
          <w:ilvl w:val="1"/>
          <w:numId w:val="8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Leave your belongings behind. </w:t>
      </w:r>
    </w:p>
    <w:p w14:paraId="0B8DE004" w14:textId="77777777" w:rsidR="00464344" w:rsidRPr="00464344" w:rsidRDefault="00464344" w:rsidP="00A92573">
      <w:pPr>
        <w:pStyle w:val="BulletList2"/>
        <w:numPr>
          <w:ilvl w:val="1"/>
          <w:numId w:val="8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Help others escape, if possible. </w:t>
      </w:r>
    </w:p>
    <w:p w14:paraId="5CD79E77" w14:textId="77777777" w:rsidR="00464344" w:rsidRPr="00464344" w:rsidRDefault="00464344" w:rsidP="00A92573">
      <w:pPr>
        <w:pStyle w:val="BulletList2"/>
        <w:numPr>
          <w:ilvl w:val="1"/>
          <w:numId w:val="8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Prevent individuals from entering an area where the active shooter may be. </w:t>
      </w:r>
    </w:p>
    <w:p w14:paraId="56E73117" w14:textId="77777777" w:rsidR="00464344" w:rsidRPr="00464344" w:rsidRDefault="00464344" w:rsidP="00A92573">
      <w:pPr>
        <w:pStyle w:val="BulletList2"/>
        <w:numPr>
          <w:ilvl w:val="1"/>
          <w:numId w:val="8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Keep your hands visible with fingers spread when you exit the building.</w:t>
      </w:r>
    </w:p>
    <w:p w14:paraId="7E5334D7" w14:textId="77777777" w:rsidR="00464344" w:rsidRPr="00464344" w:rsidRDefault="00464344" w:rsidP="00A92573">
      <w:pPr>
        <w:pStyle w:val="BulletList2"/>
        <w:numPr>
          <w:ilvl w:val="1"/>
          <w:numId w:val="8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Follow the instructions of any police officers. </w:t>
      </w:r>
    </w:p>
    <w:p w14:paraId="591F151D" w14:textId="77777777" w:rsidR="00464344" w:rsidRPr="00464344" w:rsidRDefault="00464344" w:rsidP="00A92573">
      <w:pPr>
        <w:pStyle w:val="BulletList2"/>
        <w:numPr>
          <w:ilvl w:val="1"/>
          <w:numId w:val="8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Do not approach police officers.</w:t>
      </w:r>
    </w:p>
    <w:p w14:paraId="1879E0DD" w14:textId="77777777" w:rsidR="00464344" w:rsidRPr="00464344" w:rsidRDefault="00464344" w:rsidP="00A92573">
      <w:pPr>
        <w:pStyle w:val="BulletList2"/>
        <w:numPr>
          <w:ilvl w:val="1"/>
          <w:numId w:val="8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Do not attempt to move wounded people. </w:t>
      </w:r>
    </w:p>
    <w:p w14:paraId="16B44445" w14:textId="77777777" w:rsidR="00464344" w:rsidRDefault="00464344" w:rsidP="00A92573">
      <w:pPr>
        <w:pStyle w:val="BulletList2"/>
        <w:numPr>
          <w:ilvl w:val="1"/>
          <w:numId w:val="8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Call 911 when you are safe if the police haven’t yet arrived. </w:t>
      </w:r>
    </w:p>
    <w:p w14:paraId="1CABD792" w14:textId="77777777" w:rsidR="00464344" w:rsidRPr="00464344" w:rsidRDefault="00464344" w:rsidP="00A92573">
      <w:pPr>
        <w:pStyle w:val="BulletList1"/>
        <w:numPr>
          <w:ilvl w:val="0"/>
          <w:numId w:val="10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b/>
          <w:noProof/>
          <w:sz w:val="22"/>
          <w:lang w:val="en-US"/>
        </w:rPr>
        <w:t>Hide Out —</w:t>
      </w:r>
      <w:r w:rsidRPr="00464344">
        <w:rPr>
          <w:rFonts w:ascii="Georgia" w:hAnsi="Georgia"/>
          <w:noProof/>
          <w:sz w:val="22"/>
          <w:lang w:val="en-US"/>
        </w:rPr>
        <w:t xml:space="preserve"> If evacuation is not possible, find a place to hide where the active shooter is less likely to find you. </w:t>
      </w:r>
    </w:p>
    <w:p w14:paraId="0779C0FA" w14:textId="77777777" w:rsidR="00464344" w:rsidRPr="00464344" w:rsidRDefault="00464344" w:rsidP="00A92573">
      <w:pPr>
        <w:pStyle w:val="BulletList2"/>
        <w:numPr>
          <w:ilvl w:val="1"/>
          <w:numId w:val="10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Know in advance which rooms have locks.</w:t>
      </w:r>
    </w:p>
    <w:p w14:paraId="64ECEE7D" w14:textId="77777777" w:rsidR="00464344" w:rsidRPr="00464344" w:rsidRDefault="00464344" w:rsidP="00A92573">
      <w:pPr>
        <w:pStyle w:val="BulletList2"/>
        <w:numPr>
          <w:ilvl w:val="1"/>
          <w:numId w:val="10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Direct </w:t>
      </w:r>
      <w:r w:rsidR="00023914">
        <w:rPr>
          <w:rFonts w:ascii="Georgia" w:hAnsi="Georgia"/>
          <w:noProof/>
          <w:sz w:val="22"/>
          <w:lang w:val="en-US"/>
        </w:rPr>
        <w:t xml:space="preserve">staff and guests to a room </w:t>
      </w:r>
      <w:r w:rsidRPr="00464344">
        <w:rPr>
          <w:rFonts w:ascii="Georgia" w:hAnsi="Georgia"/>
          <w:noProof/>
          <w:sz w:val="22"/>
          <w:lang w:val="en-US"/>
        </w:rPr>
        <w:t xml:space="preserve">with a lock on the door. </w:t>
      </w:r>
    </w:p>
    <w:p w14:paraId="70863009" w14:textId="77777777" w:rsidR="00464344" w:rsidRPr="00464344" w:rsidRDefault="00464344" w:rsidP="00A92573">
      <w:pPr>
        <w:pStyle w:val="BulletList2"/>
        <w:numPr>
          <w:ilvl w:val="1"/>
          <w:numId w:val="10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Try to find a room that provides protection if shots are fired in your direction, such as a bathroom.</w:t>
      </w:r>
    </w:p>
    <w:p w14:paraId="66EDC86C" w14:textId="77777777" w:rsidR="00464344" w:rsidRPr="00464344" w:rsidRDefault="00464344" w:rsidP="00A92573">
      <w:pPr>
        <w:pStyle w:val="BulletList2"/>
        <w:numPr>
          <w:ilvl w:val="1"/>
          <w:numId w:val="10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Hide in a place that is out of the active shooter’s view. </w:t>
      </w:r>
    </w:p>
    <w:p w14:paraId="4B2EBA84" w14:textId="77777777" w:rsidR="00464344" w:rsidRPr="00464344" w:rsidRDefault="00464344" w:rsidP="00A92573">
      <w:pPr>
        <w:pStyle w:val="BulletList2"/>
        <w:numPr>
          <w:ilvl w:val="1"/>
          <w:numId w:val="10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Avoid areas which do not provide barriers or restrict</w:t>
      </w:r>
      <w:r w:rsidR="00023914">
        <w:rPr>
          <w:rFonts w:ascii="Georgia" w:hAnsi="Georgia"/>
          <w:noProof/>
          <w:sz w:val="22"/>
          <w:lang w:val="en-US"/>
        </w:rPr>
        <w:t>s</w:t>
      </w:r>
      <w:r w:rsidRPr="00464344">
        <w:rPr>
          <w:rFonts w:ascii="Georgia" w:hAnsi="Georgia"/>
          <w:noProof/>
          <w:sz w:val="22"/>
          <w:lang w:val="en-US"/>
        </w:rPr>
        <w:t xml:space="preserve"> your options for movement.</w:t>
      </w:r>
    </w:p>
    <w:p w14:paraId="5AB62747" w14:textId="77777777" w:rsidR="00464344" w:rsidRPr="00464344" w:rsidRDefault="00464344" w:rsidP="00A92573">
      <w:pPr>
        <w:pStyle w:val="BulletList2"/>
        <w:numPr>
          <w:ilvl w:val="1"/>
          <w:numId w:val="10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Close the door,</w:t>
      </w:r>
      <w:r w:rsidR="00023914">
        <w:rPr>
          <w:rFonts w:ascii="Georgia" w:hAnsi="Georgia"/>
          <w:noProof/>
          <w:sz w:val="22"/>
          <w:lang w:val="en-US"/>
        </w:rPr>
        <w:t xml:space="preserve"> lock it if possible, </w:t>
      </w:r>
      <w:r w:rsidRPr="00464344">
        <w:rPr>
          <w:rFonts w:ascii="Georgia" w:hAnsi="Georgia"/>
          <w:noProof/>
          <w:sz w:val="22"/>
          <w:lang w:val="en-US"/>
        </w:rPr>
        <w:t>barricade the door</w:t>
      </w:r>
      <w:r w:rsidR="00023914">
        <w:rPr>
          <w:rFonts w:ascii="Georgia" w:hAnsi="Georgia"/>
          <w:noProof/>
          <w:sz w:val="22"/>
          <w:lang w:val="en-US"/>
        </w:rPr>
        <w:t xml:space="preserve"> with heave furniture</w:t>
      </w:r>
      <w:r w:rsidRPr="00464344">
        <w:rPr>
          <w:rFonts w:ascii="Georgia" w:hAnsi="Georgia"/>
          <w:noProof/>
          <w:sz w:val="22"/>
          <w:lang w:val="en-US"/>
        </w:rPr>
        <w:t xml:space="preserve"> if it cannot lock, turn off lights, stay as low to the floor as possible, and remain still and quiet.</w:t>
      </w:r>
    </w:p>
    <w:p w14:paraId="190DBA05" w14:textId="77777777" w:rsidR="00464344" w:rsidRPr="00464344" w:rsidRDefault="00464344" w:rsidP="00A92573">
      <w:pPr>
        <w:pStyle w:val="BulletList2"/>
        <w:numPr>
          <w:ilvl w:val="1"/>
          <w:numId w:val="10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Silence your cell phone/pager/two-way radio and turn off the vibration mode.</w:t>
      </w:r>
    </w:p>
    <w:p w14:paraId="3EA60285" w14:textId="77777777" w:rsidR="00464344" w:rsidRDefault="00464344" w:rsidP="00A92573">
      <w:pPr>
        <w:pStyle w:val="BulletList2"/>
        <w:numPr>
          <w:ilvl w:val="1"/>
          <w:numId w:val="10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If the door doesn’t lock and cannot be blocked, try hiding behind a large object, such as a cabinet, desk or other large furniture.</w:t>
      </w:r>
    </w:p>
    <w:p w14:paraId="01BB84B5" w14:textId="77777777" w:rsidR="00464344" w:rsidRPr="00464344" w:rsidRDefault="00464344" w:rsidP="00A92573">
      <w:pPr>
        <w:pStyle w:val="BulletList1"/>
        <w:numPr>
          <w:ilvl w:val="0"/>
          <w:numId w:val="10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b/>
          <w:noProof/>
          <w:sz w:val="22"/>
          <w:lang w:val="en-US"/>
        </w:rPr>
        <w:t>Keep Out —</w:t>
      </w:r>
      <w:r w:rsidRPr="00464344">
        <w:rPr>
          <w:rFonts w:ascii="Georgia" w:hAnsi="Georgia"/>
          <w:noProof/>
          <w:sz w:val="22"/>
          <w:lang w:val="en-US"/>
        </w:rPr>
        <w:t xml:space="preserve"> Prevent an active shooter from entering your hiding place. </w:t>
      </w:r>
    </w:p>
    <w:p w14:paraId="11DEC5CF" w14:textId="77777777" w:rsidR="00464344" w:rsidRPr="00464344" w:rsidRDefault="00464344" w:rsidP="00A92573">
      <w:pPr>
        <w:pStyle w:val="BulletList2"/>
        <w:numPr>
          <w:ilvl w:val="1"/>
          <w:numId w:val="10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Move away from the door.</w:t>
      </w:r>
    </w:p>
    <w:p w14:paraId="2A575691" w14:textId="77777777" w:rsidR="00464344" w:rsidRPr="00464344" w:rsidRDefault="00464344" w:rsidP="00A92573">
      <w:pPr>
        <w:pStyle w:val="BulletList2"/>
        <w:numPr>
          <w:ilvl w:val="1"/>
          <w:numId w:val="11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Turn off any source of noise such as radios and televisions. </w:t>
      </w:r>
    </w:p>
    <w:p w14:paraId="73A0C447" w14:textId="77777777" w:rsidR="00464344" w:rsidRPr="00464344" w:rsidRDefault="00464344" w:rsidP="00A92573">
      <w:pPr>
        <w:pStyle w:val="BulletList2"/>
        <w:numPr>
          <w:ilvl w:val="1"/>
          <w:numId w:val="11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Remain quiet, still and calm.</w:t>
      </w:r>
    </w:p>
    <w:p w14:paraId="7996BC32" w14:textId="77777777" w:rsidR="00464344" w:rsidRPr="00464344" w:rsidRDefault="00464344" w:rsidP="00A92573">
      <w:pPr>
        <w:pStyle w:val="BulletList2"/>
        <w:numPr>
          <w:ilvl w:val="1"/>
          <w:numId w:val="11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Dial 911, if possible, to alert police to the active shooter’s location. </w:t>
      </w:r>
    </w:p>
    <w:p w14:paraId="26BEB34A" w14:textId="77777777" w:rsidR="00464344" w:rsidRPr="00464344" w:rsidRDefault="00464344" w:rsidP="00A92573">
      <w:pPr>
        <w:pStyle w:val="BulletList2"/>
        <w:numPr>
          <w:ilvl w:val="1"/>
          <w:numId w:val="11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Do not speak if you think you might be heard. </w:t>
      </w:r>
    </w:p>
    <w:p w14:paraId="7CF0F1B9" w14:textId="77777777" w:rsidR="00464344" w:rsidRDefault="00464344" w:rsidP="00A92573">
      <w:pPr>
        <w:pStyle w:val="BulletList2"/>
        <w:numPr>
          <w:ilvl w:val="1"/>
          <w:numId w:val="11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If you cannot speak, leave the line open and allow the dispatcher to listen, but turn down the volume on the phone.</w:t>
      </w:r>
    </w:p>
    <w:p w14:paraId="4276503A" w14:textId="77777777" w:rsidR="00464344" w:rsidRPr="00464344" w:rsidRDefault="00464344" w:rsidP="00A92573">
      <w:pPr>
        <w:pStyle w:val="BulletList1"/>
        <w:numPr>
          <w:ilvl w:val="0"/>
          <w:numId w:val="11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b/>
          <w:noProof/>
          <w:sz w:val="22"/>
          <w:lang w:val="en-US"/>
        </w:rPr>
        <w:t>Take Out —</w:t>
      </w:r>
      <w:r w:rsidRPr="00464344">
        <w:rPr>
          <w:rFonts w:ascii="Georgia" w:hAnsi="Georgia"/>
          <w:noProof/>
          <w:sz w:val="22"/>
          <w:lang w:val="en-US"/>
        </w:rPr>
        <w:t xml:space="preserve"> As a last resort, and only when your life is in imminent danger, attempt to disrupt and/or incapacitate the active shooter: </w:t>
      </w:r>
    </w:p>
    <w:p w14:paraId="4FF08B06" w14:textId="77777777" w:rsidR="00464344" w:rsidRPr="00464344" w:rsidRDefault="00464344" w:rsidP="00A92573">
      <w:pPr>
        <w:pStyle w:val="BulletList2"/>
        <w:numPr>
          <w:ilvl w:val="1"/>
          <w:numId w:val="11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Act as aggressively as possible. </w:t>
      </w:r>
    </w:p>
    <w:p w14:paraId="5A1249BB" w14:textId="77777777" w:rsidR="00464344" w:rsidRPr="00464344" w:rsidRDefault="00464344" w:rsidP="00A92573">
      <w:pPr>
        <w:pStyle w:val="BulletList2"/>
        <w:numPr>
          <w:ilvl w:val="1"/>
          <w:numId w:val="11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Throw items and im</w:t>
      </w:r>
      <w:r w:rsidR="00023914">
        <w:rPr>
          <w:rFonts w:ascii="Georgia" w:hAnsi="Georgia"/>
          <w:noProof/>
          <w:sz w:val="22"/>
          <w:lang w:val="en-US"/>
        </w:rPr>
        <w:t>provised weapons such as staplers</w:t>
      </w:r>
      <w:r w:rsidRPr="00464344">
        <w:rPr>
          <w:rFonts w:ascii="Georgia" w:hAnsi="Georgia"/>
          <w:noProof/>
          <w:sz w:val="22"/>
          <w:lang w:val="en-US"/>
        </w:rPr>
        <w:t xml:space="preserve">, </w:t>
      </w:r>
      <w:r w:rsidR="00023914">
        <w:rPr>
          <w:rFonts w:ascii="Georgia" w:hAnsi="Georgia"/>
          <w:noProof/>
          <w:sz w:val="22"/>
          <w:lang w:val="en-US"/>
        </w:rPr>
        <w:t xml:space="preserve">laptops, </w:t>
      </w:r>
      <w:r w:rsidRPr="00464344">
        <w:rPr>
          <w:rFonts w:ascii="Georgia" w:hAnsi="Georgia"/>
          <w:noProof/>
          <w:sz w:val="22"/>
          <w:lang w:val="en-US"/>
        </w:rPr>
        <w:t>lamps, fire extinguishers</w:t>
      </w:r>
      <w:r w:rsidR="00023914">
        <w:rPr>
          <w:rFonts w:ascii="Georgia" w:hAnsi="Georgia"/>
          <w:noProof/>
          <w:sz w:val="22"/>
          <w:lang w:val="en-US"/>
        </w:rPr>
        <w:t>, etc</w:t>
      </w:r>
      <w:r w:rsidRPr="00464344">
        <w:rPr>
          <w:rFonts w:ascii="Georgia" w:hAnsi="Georgia"/>
          <w:noProof/>
          <w:sz w:val="22"/>
          <w:lang w:val="en-US"/>
        </w:rPr>
        <w:t xml:space="preserve">. </w:t>
      </w:r>
    </w:p>
    <w:p w14:paraId="0AA38200" w14:textId="77777777" w:rsidR="00464344" w:rsidRPr="00464344" w:rsidRDefault="00464344" w:rsidP="00A92573">
      <w:pPr>
        <w:pStyle w:val="BulletList2"/>
        <w:numPr>
          <w:ilvl w:val="1"/>
          <w:numId w:val="11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Yell. </w:t>
      </w:r>
    </w:p>
    <w:p w14:paraId="3DBEDF2A" w14:textId="77777777" w:rsidR="00464344" w:rsidRDefault="00464344" w:rsidP="00A92573">
      <w:pPr>
        <w:pStyle w:val="BulletList2"/>
        <w:numPr>
          <w:ilvl w:val="1"/>
          <w:numId w:val="11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>Commit to your actions full force.</w:t>
      </w:r>
    </w:p>
    <w:p w14:paraId="5E842BB1" w14:textId="77777777" w:rsidR="00023914" w:rsidRPr="00464344" w:rsidRDefault="00023914" w:rsidP="00A92573">
      <w:pPr>
        <w:pStyle w:val="BulletList2"/>
        <w:numPr>
          <w:ilvl w:val="0"/>
          <w:numId w:val="0"/>
        </w:numPr>
        <w:spacing w:before="0" w:after="0"/>
        <w:ind w:left="1440"/>
        <w:rPr>
          <w:rFonts w:ascii="Georgia" w:hAnsi="Georgia"/>
          <w:noProof/>
          <w:sz w:val="22"/>
          <w:lang w:val="en-US"/>
        </w:rPr>
      </w:pPr>
    </w:p>
    <w:p w14:paraId="0F8D128D" w14:textId="77777777" w:rsidR="00464344" w:rsidRPr="00464344" w:rsidRDefault="00464344" w:rsidP="00023914">
      <w:pPr>
        <w:pStyle w:val="BulletList1"/>
        <w:numPr>
          <w:ilvl w:val="0"/>
          <w:numId w:val="0"/>
        </w:numPr>
        <w:spacing w:before="0" w:after="0"/>
        <w:rPr>
          <w:rFonts w:ascii="Georgia" w:hAnsi="Georgia"/>
          <w:noProof/>
          <w:sz w:val="22"/>
          <w:lang w:val="en-US"/>
        </w:rPr>
      </w:pPr>
      <w:r w:rsidRPr="00464344">
        <w:rPr>
          <w:rFonts w:ascii="Georgia" w:hAnsi="Georgia"/>
          <w:noProof/>
          <w:sz w:val="22"/>
          <w:lang w:val="en-US"/>
        </w:rPr>
        <w:t xml:space="preserve">An “all clear” is only determined by police/law enforcement. Wait until someone comes to find you before you come out of hiding. </w:t>
      </w:r>
    </w:p>
    <w:p w14:paraId="320D5841" w14:textId="77777777" w:rsidR="00464344" w:rsidRPr="00023914" w:rsidRDefault="00464344" w:rsidP="00023914">
      <w:pPr>
        <w:spacing w:after="240" w:line="283" w:lineRule="auto"/>
        <w:rPr>
          <w:rFonts w:ascii="Georgia" w:hAnsi="Georgia" w:cs="Arial"/>
          <w:b/>
          <w:iCs/>
          <w:noProof/>
          <w:kern w:val="32"/>
        </w:rPr>
      </w:pPr>
    </w:p>
    <w:sectPr w:rsidR="00464344" w:rsidRPr="00023914" w:rsidSect="0020533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9AC5" w14:textId="77777777" w:rsidR="00B37C3A" w:rsidRDefault="00B37C3A" w:rsidP="00004886">
      <w:pPr>
        <w:spacing w:after="0" w:line="240" w:lineRule="auto"/>
      </w:pPr>
      <w:r>
        <w:separator/>
      </w:r>
    </w:p>
  </w:endnote>
  <w:endnote w:type="continuationSeparator" w:id="0">
    <w:p w14:paraId="627E17B3" w14:textId="77777777" w:rsidR="00B37C3A" w:rsidRDefault="00B37C3A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75D55" w14:textId="77777777" w:rsidR="008A3C81" w:rsidRPr="008A3C81" w:rsidRDefault="00B37A50" w:rsidP="008A3C81">
    <w:pPr>
      <w:pStyle w:val="Footer"/>
      <w:jc w:val="right"/>
      <w:rPr>
        <w:rFonts w:ascii="Avenir" w:hAnsi="Avenir"/>
      </w:rPr>
    </w:pPr>
    <w:sdt>
      <w:sdtPr>
        <w:rPr>
          <w:rFonts w:ascii="Avenir" w:hAnsi="Avenir"/>
        </w:rPr>
        <w:id w:val="-404683101"/>
        <w:docPartObj>
          <w:docPartGallery w:val="Page Numbers (Top of Page)"/>
          <w:docPartUnique/>
        </w:docPartObj>
      </w:sdtPr>
      <w:sdtEndPr/>
      <w:sdtContent>
        <w:r w:rsidR="008A3C81" w:rsidRPr="0091763A">
          <w:rPr>
            <w:rFonts w:ascii="Avenir" w:hAnsi="Avenir"/>
          </w:rPr>
          <w:t xml:space="preserve">Page </w:t>
        </w:r>
        <w:r w:rsidR="008A3C81"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="008A3C81" w:rsidRPr="0091763A">
          <w:rPr>
            <w:rFonts w:ascii="Avenir" w:hAnsi="Avenir"/>
            <w:b/>
          </w:rPr>
          <w:instrText xml:space="preserve"> PAGE </w:instrText>
        </w:r>
        <w:r w:rsidR="008A3C81" w:rsidRPr="0091763A">
          <w:rPr>
            <w:rFonts w:ascii="Avenir" w:hAnsi="Avenir"/>
            <w:b/>
            <w:sz w:val="24"/>
            <w:szCs w:val="24"/>
          </w:rPr>
          <w:fldChar w:fldCharType="separate"/>
        </w:r>
        <w:r w:rsidR="008A3C81">
          <w:rPr>
            <w:rFonts w:ascii="Avenir" w:hAnsi="Avenir"/>
            <w:b/>
            <w:sz w:val="24"/>
            <w:szCs w:val="24"/>
          </w:rPr>
          <w:t>1</w:t>
        </w:r>
        <w:r w:rsidR="008A3C81" w:rsidRPr="0091763A">
          <w:rPr>
            <w:rFonts w:ascii="Avenir" w:hAnsi="Avenir"/>
            <w:b/>
            <w:sz w:val="24"/>
            <w:szCs w:val="24"/>
          </w:rPr>
          <w:fldChar w:fldCharType="end"/>
        </w:r>
        <w:r w:rsidR="008A3C81" w:rsidRPr="0091763A">
          <w:rPr>
            <w:rFonts w:ascii="Avenir" w:hAnsi="Avenir"/>
          </w:rPr>
          <w:t xml:space="preserve"> of </w:t>
        </w:r>
        <w:r w:rsidR="008A3C81"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="008A3C81" w:rsidRPr="0091763A">
          <w:rPr>
            <w:rFonts w:ascii="Avenir" w:hAnsi="Avenir"/>
            <w:b/>
          </w:rPr>
          <w:instrText xml:space="preserve"> NUMPAGES  </w:instrText>
        </w:r>
        <w:r w:rsidR="008A3C81" w:rsidRPr="0091763A">
          <w:rPr>
            <w:rFonts w:ascii="Avenir" w:hAnsi="Avenir"/>
            <w:b/>
            <w:sz w:val="24"/>
            <w:szCs w:val="24"/>
          </w:rPr>
          <w:fldChar w:fldCharType="separate"/>
        </w:r>
        <w:r w:rsidR="008A3C81">
          <w:rPr>
            <w:rFonts w:ascii="Avenir" w:hAnsi="Avenir"/>
            <w:b/>
            <w:sz w:val="24"/>
            <w:szCs w:val="24"/>
          </w:rPr>
          <w:t>2</w:t>
        </w:r>
        <w:r w:rsidR="008A3C81" w:rsidRPr="0091763A">
          <w:rPr>
            <w:rFonts w:ascii="Avenir" w:hAnsi="Avenir"/>
            <w:b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F605CB5" w14:textId="77777777" w:rsidR="003A605C" w:rsidRPr="0091763A" w:rsidRDefault="003A605C" w:rsidP="008A3C81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A4148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A4148">
              <w:rPr>
                <w:rFonts w:ascii="Avenir" w:hAnsi="Avenir"/>
                <w:b/>
                <w:noProof/>
              </w:rPr>
              <w:t>3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F95D2" w14:textId="77777777" w:rsidR="00B37C3A" w:rsidRDefault="00B37C3A" w:rsidP="00004886">
      <w:pPr>
        <w:spacing w:after="0" w:line="240" w:lineRule="auto"/>
      </w:pPr>
      <w:r>
        <w:separator/>
      </w:r>
    </w:p>
  </w:footnote>
  <w:footnote w:type="continuationSeparator" w:id="0">
    <w:p w14:paraId="1851FBA9" w14:textId="77777777" w:rsidR="00B37C3A" w:rsidRDefault="00B37C3A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CCB03" w14:textId="77777777" w:rsidR="003A605C" w:rsidRDefault="00023914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B3564C" wp14:editId="200292C1">
              <wp:simplePos x="0" y="0"/>
              <wp:positionH relativeFrom="column">
                <wp:posOffset>2705100</wp:posOffset>
              </wp:positionH>
              <wp:positionV relativeFrom="paragraph">
                <wp:posOffset>87630</wp:posOffset>
              </wp:positionV>
              <wp:extent cx="358394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F352D" w14:textId="77777777" w:rsidR="003A605C" w:rsidRPr="0091763A" w:rsidRDefault="00FD607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Home Health and Hospice </w:t>
                          </w:r>
                          <w:r w:rsidR="00CA4148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Core </w:t>
                          </w: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B356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pt;margin-top:6.9pt;width:282.2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" stroked="f">
              <v:textbox style="mso-fit-shape-to-text:t">
                <w:txbxContent>
                  <w:p w14:paraId="743F352D" w14:textId="77777777" w:rsidR="003A605C" w:rsidRPr="0091763A" w:rsidRDefault="00FD607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 xml:space="preserve">Home Health and Hospice </w:t>
                    </w:r>
                    <w:r w:rsidR="00CA4148">
                      <w:rPr>
                        <w:rFonts w:ascii="Avenir" w:hAnsi="Avenir"/>
                        <w:sz w:val="32"/>
                        <w:szCs w:val="32"/>
                      </w:rPr>
                      <w:t xml:space="preserve">Core </w:t>
                    </w:r>
                    <w:r>
                      <w:rPr>
                        <w:rFonts w:ascii="Avenir" w:hAnsi="Avenir"/>
                        <w:sz w:val="32"/>
                        <w:szCs w:val="3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1DC4BFB2" wp14:editId="1FFAD161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6"/>
      <w:gridCol w:w="3118"/>
      <w:gridCol w:w="3116"/>
    </w:tblGrid>
    <w:tr w:rsidR="00C942CD" w:rsidRPr="00004886" w14:paraId="30921CD1" w14:textId="77777777" w:rsidTr="00C942CD">
      <w:trPr>
        <w:trHeight w:val="518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3550AF4" w14:textId="77777777" w:rsidR="00C942CD" w:rsidRPr="0091763A" w:rsidRDefault="00C942CD" w:rsidP="00C942CD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C942CD" w:rsidRPr="00004886" w14:paraId="6A72549C" w14:textId="77777777" w:rsidTr="00C942CD">
      <w:trPr>
        <w:trHeight w:val="518"/>
      </w:trPr>
      <w:tc>
        <w:tcPr>
          <w:tcW w:w="9350" w:type="dxa"/>
          <w:gridSpan w:val="3"/>
          <w:vAlign w:val="center"/>
        </w:tcPr>
        <w:p w14:paraId="70684029" w14:textId="77777777" w:rsidR="00C942CD" w:rsidRPr="00383057" w:rsidRDefault="00C942CD" w:rsidP="00C942CD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Active Shooter/Hostile Intruder</w:t>
          </w:r>
        </w:p>
      </w:tc>
    </w:tr>
    <w:tr w:rsidR="00017F74" w:rsidRPr="00004886" w14:paraId="67192221" w14:textId="77777777" w:rsidTr="00617016">
      <w:tc>
        <w:tcPr>
          <w:tcW w:w="3116" w:type="dxa"/>
          <w:shd w:val="clear" w:color="auto" w:fill="D9D9D9" w:themeFill="background1" w:themeFillShade="D9"/>
        </w:tcPr>
        <w:p w14:paraId="3F24DE48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8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470426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6" w:type="dxa"/>
          <w:shd w:val="clear" w:color="auto" w:fill="D9D9D9" w:themeFill="background1" w:themeFillShade="D9"/>
        </w:tcPr>
        <w:p w14:paraId="61B13A5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6D34A29F" w14:textId="77777777" w:rsidTr="00617016">
      <w:tc>
        <w:tcPr>
          <w:tcW w:w="3116" w:type="dxa"/>
        </w:tcPr>
        <w:p w14:paraId="4A3F411A" w14:textId="77777777" w:rsidR="00017F74" w:rsidRPr="00383057" w:rsidRDefault="00A92573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64344">
            <w:rPr>
              <w:rFonts w:ascii="Georgia" w:eastAsiaTheme="minorHAnsi" w:hAnsi="Georgia" w:cstheme="minorBidi"/>
            </w:rPr>
            <w:t>4/</w:t>
          </w:r>
          <w:r>
            <w:rPr>
              <w:rFonts w:ascii="Georgia" w:eastAsiaTheme="minorHAnsi" w:hAnsi="Georgia" w:cstheme="minorBidi"/>
            </w:rPr>
            <w:t>0</w:t>
          </w:r>
          <w:r w:rsidR="00464344">
            <w:rPr>
              <w:rFonts w:ascii="Georgia" w:eastAsiaTheme="minorHAnsi" w:hAnsi="Georgia" w:cstheme="minorBidi"/>
            </w:rPr>
            <w:t>2/2018</w:t>
          </w:r>
        </w:p>
      </w:tc>
      <w:tc>
        <w:tcPr>
          <w:tcW w:w="3118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77B1589C" w14:textId="33221D24" w:rsidR="00017F74" w:rsidRPr="00383057" w:rsidRDefault="00B37A50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12/15/2023</w:t>
          </w:r>
        </w:p>
      </w:tc>
      <w:tc>
        <w:tcPr>
          <w:tcW w:w="3116" w:type="dxa"/>
        </w:tcPr>
        <w:p w14:paraId="69A15487" w14:textId="44AAEC67" w:rsidR="00017F74" w:rsidRPr="00383057" w:rsidRDefault="00B37A50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12/15/2025</w:t>
          </w:r>
        </w:p>
      </w:tc>
    </w:tr>
    <w:tr w:rsidR="00617016" w:rsidRPr="00004886" w14:paraId="635F361B" w14:textId="77777777" w:rsidTr="00617016">
      <w:trPr>
        <w:trHeight w:val="520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74F96F7" w14:textId="77777777" w:rsidR="00617016" w:rsidRPr="0091763A" w:rsidRDefault="00617016" w:rsidP="00617016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>
            <w:rPr>
              <w:rFonts w:ascii="Avenir" w:eastAsiaTheme="minorHAnsi" w:hAnsi="Avenir" w:cstheme="minorBidi"/>
              <w:b/>
            </w:rPr>
            <w:t xml:space="preserve">Author &amp; </w:t>
          </w:r>
          <w:r w:rsidRPr="0091763A">
            <w:rPr>
              <w:rFonts w:ascii="Avenir" w:eastAsiaTheme="minorHAnsi" w:hAnsi="Avenir" w:cstheme="minorBidi"/>
              <w:b/>
            </w:rPr>
            <w:t>Approver Title</w:t>
          </w:r>
        </w:p>
      </w:tc>
    </w:tr>
    <w:tr w:rsidR="00617016" w:rsidRPr="00004886" w14:paraId="0CB56B2E" w14:textId="77777777" w:rsidTr="00617016">
      <w:trPr>
        <w:trHeight w:val="682"/>
      </w:trPr>
      <w:tc>
        <w:tcPr>
          <w:tcW w:w="9350" w:type="dxa"/>
          <w:gridSpan w:val="3"/>
          <w:vAlign w:val="center"/>
        </w:tcPr>
        <w:p w14:paraId="56AB825F" w14:textId="77777777" w:rsidR="00617016" w:rsidRPr="00383057" w:rsidRDefault="00617016" w:rsidP="00617016">
          <w:pPr>
            <w:spacing w:after="0" w:line="240" w:lineRule="auto"/>
            <w:rPr>
              <w:rFonts w:ascii="Georgia" w:eastAsiaTheme="minorHAnsi" w:hAnsi="Georgia" w:cstheme="minorBidi"/>
            </w:rPr>
          </w:pPr>
          <w:r w:rsidRPr="00617016"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</w:t>
          </w:r>
          <w:r>
            <w:rPr>
              <w:rFonts w:ascii="Georgia" w:eastAsiaTheme="minorHAnsi" w:hAnsi="Georgia" w:cstheme="minorBidi"/>
            </w:rPr>
            <w:t>.</w:t>
          </w:r>
        </w:p>
      </w:tc>
    </w:tr>
    <w:tr w:rsidR="00017F74" w:rsidRPr="00004886" w14:paraId="18212A66" w14:textId="77777777" w:rsidTr="00617016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6DD7012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60DC4C46" w14:textId="77777777" w:rsidTr="00617016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4B6445F3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7E6700D4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E5A58"/>
    <w:multiLevelType w:val="hybridMultilevel"/>
    <w:tmpl w:val="3460A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265C"/>
    <w:multiLevelType w:val="multilevel"/>
    <w:tmpl w:val="8C3673B2"/>
    <w:styleLink w:val="BulletList"/>
    <w:lvl w:ilvl="0">
      <w:start w:val="1"/>
      <w:numFmt w:val="bullet"/>
      <w:pStyle w:val="BulletList1"/>
      <w:lvlText w:val="■"/>
      <w:lvlJc w:val="left"/>
      <w:pPr>
        <w:ind w:left="340" w:hanging="340"/>
      </w:pPr>
      <w:rPr>
        <w:rFonts w:ascii="Times New Roman" w:hAnsi="Times New Roman" w:cs="Times New Roman" w:hint="default"/>
        <w:color w:val="702082"/>
      </w:rPr>
    </w:lvl>
    <w:lvl w:ilvl="1">
      <w:start w:val="1"/>
      <w:numFmt w:val="bullet"/>
      <w:pStyle w:val="BulletList2"/>
      <w:lvlText w:val="■"/>
      <w:lvlJc w:val="left"/>
      <w:pPr>
        <w:ind w:left="680" w:hanging="340"/>
      </w:pPr>
      <w:rPr>
        <w:rFonts w:ascii="Times New Roman" w:hAnsi="Times New Roman" w:cs="Times New Roman" w:hint="default"/>
        <w:color w:val="1F497D" w:themeColor="text2"/>
      </w:rPr>
    </w:lvl>
    <w:lvl w:ilvl="2">
      <w:start w:val="1"/>
      <w:numFmt w:val="bullet"/>
      <w:pStyle w:val="BulletList3"/>
      <w:lvlText w:val="˗"/>
      <w:lvlJc w:val="left"/>
      <w:pPr>
        <w:ind w:left="1021" w:hanging="341"/>
      </w:pPr>
      <w:rPr>
        <w:rFonts w:ascii="Arial" w:hAnsi="Arial" w:hint="default"/>
      </w:rPr>
    </w:lvl>
    <w:lvl w:ilvl="3">
      <w:start w:val="1"/>
      <w:numFmt w:val="bullet"/>
      <w:pStyle w:val="BulletList4"/>
      <w:lvlText w:val="˗"/>
      <w:lvlJc w:val="left"/>
      <w:pPr>
        <w:ind w:left="1361" w:hanging="340"/>
      </w:pPr>
      <w:rPr>
        <w:rFonts w:ascii="Arial" w:hAnsi="Arial" w:hint="default"/>
      </w:rPr>
    </w:lvl>
    <w:lvl w:ilvl="4">
      <w:start w:val="1"/>
      <w:numFmt w:val="bullet"/>
      <w:pStyle w:val="BulletList5"/>
      <w:lvlText w:val="■"/>
      <w:lvlJc w:val="left"/>
      <w:pPr>
        <w:ind w:left="1021" w:hanging="341"/>
      </w:pPr>
      <w:rPr>
        <w:rFonts w:ascii="Times New Roman" w:hAnsi="Times New Roman" w:cs="Times New Roman" w:hint="default"/>
        <w:color w:val="702082"/>
      </w:rPr>
    </w:lvl>
    <w:lvl w:ilvl="5">
      <w:start w:val="1"/>
      <w:numFmt w:val="bullet"/>
      <w:pStyle w:val="BulletList6"/>
      <w:lvlText w:val="˗"/>
      <w:lvlJc w:val="left"/>
      <w:pPr>
        <w:ind w:left="1361" w:hanging="340"/>
      </w:pPr>
      <w:rPr>
        <w:rFonts w:ascii="Arial" w:hAnsi="Arial" w:hint="default"/>
      </w:rPr>
    </w:lvl>
    <w:lvl w:ilvl="6">
      <w:start w:val="1"/>
      <w:numFmt w:val="bullet"/>
      <w:pStyle w:val="BulletList7"/>
      <w:lvlText w:val="—"/>
      <w:lvlJc w:val="left"/>
      <w:pPr>
        <w:ind w:left="3178" w:hanging="454"/>
      </w:pPr>
      <w:rPr>
        <w:rFonts w:asciiTheme="minorHAnsi" w:hAnsiTheme="minorHAnsi" w:hint="default"/>
      </w:rPr>
    </w:lvl>
    <w:lvl w:ilvl="7">
      <w:start w:val="1"/>
      <w:numFmt w:val="bullet"/>
      <w:pStyle w:val="BulletList8"/>
      <w:lvlText w:val="–"/>
      <w:lvlJc w:val="left"/>
      <w:pPr>
        <w:ind w:left="3632" w:hanging="454"/>
      </w:pPr>
      <w:rPr>
        <w:rFonts w:asciiTheme="minorHAnsi" w:hAnsiTheme="minorHAnsi" w:hint="default"/>
        <w:color w:val="auto"/>
      </w:rPr>
    </w:lvl>
    <w:lvl w:ilvl="8">
      <w:start w:val="1"/>
      <w:numFmt w:val="bullet"/>
      <w:pStyle w:val="BulletList9"/>
      <w:lvlText w:val="-"/>
      <w:lvlJc w:val="left"/>
      <w:pPr>
        <w:ind w:left="4086" w:hanging="454"/>
      </w:pPr>
      <w:rPr>
        <w:rFonts w:asciiTheme="minorHAnsi" w:hAnsiTheme="minorHAnsi" w:hint="default"/>
      </w:rPr>
    </w:lvl>
  </w:abstractNum>
  <w:abstractNum w:abstractNumId="3" w15:restartNumberingAfterBreak="0">
    <w:nsid w:val="293059EE"/>
    <w:multiLevelType w:val="hybridMultilevel"/>
    <w:tmpl w:val="AD7AC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5197B"/>
    <w:multiLevelType w:val="hybridMultilevel"/>
    <w:tmpl w:val="917A6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23026B"/>
    <w:multiLevelType w:val="multilevel"/>
    <w:tmpl w:val="C6C62378"/>
    <w:lvl w:ilvl="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702082"/>
      </w:rPr>
    </w:lvl>
    <w:lvl w:ilvl="1">
      <w:start w:val="1"/>
      <w:numFmt w:val="bullet"/>
      <w:lvlText w:val="■"/>
      <w:lvlJc w:val="left"/>
      <w:pPr>
        <w:ind w:left="680" w:hanging="340"/>
      </w:pPr>
      <w:rPr>
        <w:rFonts w:ascii="Times New Roman" w:hAnsi="Times New Roman" w:cs="Times New Roman" w:hint="default"/>
        <w:color w:val="1F497D" w:themeColor="text2"/>
      </w:rPr>
    </w:lvl>
    <w:lvl w:ilvl="2">
      <w:start w:val="1"/>
      <w:numFmt w:val="bullet"/>
      <w:lvlText w:val="˗"/>
      <w:lvlJc w:val="left"/>
      <w:pPr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˗"/>
      <w:lvlJc w:val="left"/>
      <w:pPr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■"/>
      <w:lvlJc w:val="left"/>
      <w:pPr>
        <w:ind w:left="1021" w:hanging="341"/>
      </w:pPr>
      <w:rPr>
        <w:rFonts w:ascii="Times New Roman" w:hAnsi="Times New Roman" w:cs="Times New Roman" w:hint="default"/>
        <w:color w:val="702082"/>
      </w:rPr>
    </w:lvl>
    <w:lvl w:ilvl="5">
      <w:start w:val="1"/>
      <w:numFmt w:val="bullet"/>
      <w:lvlText w:val="˗"/>
      <w:lvlJc w:val="left"/>
      <w:pPr>
        <w:ind w:left="1361" w:hanging="34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3632" w:hanging="454"/>
      </w:pPr>
      <w:rPr>
        <w:rFonts w:asciiTheme="minorHAnsi" w:hAnsiTheme="minorHAnsi" w:hint="default"/>
        <w:color w:val="auto"/>
      </w:rPr>
    </w:lvl>
    <w:lvl w:ilvl="8">
      <w:start w:val="1"/>
      <w:numFmt w:val="bullet"/>
      <w:lvlText w:val="-"/>
      <w:lvlJc w:val="left"/>
      <w:pPr>
        <w:ind w:left="4086" w:hanging="454"/>
      </w:pPr>
      <w:rPr>
        <w:rFonts w:asciiTheme="minorHAnsi" w:hAnsiTheme="minorHAnsi" w:hint="default"/>
      </w:rPr>
    </w:lvl>
  </w:abstractNum>
  <w:abstractNum w:abstractNumId="7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AC7868"/>
    <w:multiLevelType w:val="multilevel"/>
    <w:tmpl w:val="266C7620"/>
    <w:lvl w:ilvl="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702082"/>
      </w:rPr>
    </w:lvl>
    <w:lvl w:ilvl="1">
      <w:start w:val="1"/>
      <w:numFmt w:val="bullet"/>
      <w:lvlText w:val="■"/>
      <w:lvlJc w:val="left"/>
      <w:pPr>
        <w:ind w:left="680" w:hanging="340"/>
      </w:pPr>
      <w:rPr>
        <w:rFonts w:ascii="Times New Roman" w:hAnsi="Times New Roman" w:cs="Times New Roman" w:hint="default"/>
        <w:color w:val="1F497D" w:themeColor="text2"/>
      </w:rPr>
    </w:lvl>
    <w:lvl w:ilvl="2">
      <w:start w:val="1"/>
      <w:numFmt w:val="bullet"/>
      <w:lvlText w:val="˗"/>
      <w:lvlJc w:val="left"/>
      <w:pPr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˗"/>
      <w:lvlJc w:val="left"/>
      <w:pPr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■"/>
      <w:lvlJc w:val="left"/>
      <w:pPr>
        <w:ind w:left="1021" w:hanging="341"/>
      </w:pPr>
      <w:rPr>
        <w:rFonts w:ascii="Times New Roman" w:hAnsi="Times New Roman" w:cs="Times New Roman" w:hint="default"/>
        <w:color w:val="702082"/>
      </w:rPr>
    </w:lvl>
    <w:lvl w:ilvl="5">
      <w:start w:val="1"/>
      <w:numFmt w:val="bullet"/>
      <w:lvlText w:val="˗"/>
      <w:lvlJc w:val="left"/>
      <w:pPr>
        <w:ind w:left="1361" w:hanging="34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3632" w:hanging="454"/>
      </w:pPr>
      <w:rPr>
        <w:rFonts w:asciiTheme="minorHAnsi" w:hAnsiTheme="minorHAnsi" w:hint="default"/>
        <w:color w:val="auto"/>
      </w:rPr>
    </w:lvl>
    <w:lvl w:ilvl="8">
      <w:start w:val="1"/>
      <w:numFmt w:val="bullet"/>
      <w:lvlText w:val="-"/>
      <w:lvlJc w:val="left"/>
      <w:pPr>
        <w:ind w:left="4086" w:hanging="454"/>
      </w:pPr>
      <w:rPr>
        <w:rFonts w:asciiTheme="minorHAnsi" w:hAnsiTheme="minorHAnsi" w:hint="default"/>
      </w:rPr>
    </w:lvl>
  </w:abstractNum>
  <w:abstractNum w:abstractNumId="9" w15:restartNumberingAfterBreak="0">
    <w:nsid w:val="6ACE21E3"/>
    <w:multiLevelType w:val="hybridMultilevel"/>
    <w:tmpl w:val="805CB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23914"/>
    <w:rsid w:val="00070BDF"/>
    <w:rsid w:val="000E0733"/>
    <w:rsid w:val="00126981"/>
    <w:rsid w:val="001F6C17"/>
    <w:rsid w:val="00205333"/>
    <w:rsid w:val="002174C0"/>
    <w:rsid w:val="002F55D9"/>
    <w:rsid w:val="00366B62"/>
    <w:rsid w:val="00383057"/>
    <w:rsid w:val="003A605C"/>
    <w:rsid w:val="004039FB"/>
    <w:rsid w:val="00464344"/>
    <w:rsid w:val="00496194"/>
    <w:rsid w:val="004B00A2"/>
    <w:rsid w:val="004F7E1E"/>
    <w:rsid w:val="00617016"/>
    <w:rsid w:val="006318B2"/>
    <w:rsid w:val="00636251"/>
    <w:rsid w:val="0064513A"/>
    <w:rsid w:val="006772EC"/>
    <w:rsid w:val="00721119"/>
    <w:rsid w:val="00744C01"/>
    <w:rsid w:val="007D240F"/>
    <w:rsid w:val="00806F6F"/>
    <w:rsid w:val="00857EA6"/>
    <w:rsid w:val="008A3C81"/>
    <w:rsid w:val="008F49D4"/>
    <w:rsid w:val="00914055"/>
    <w:rsid w:val="0091763A"/>
    <w:rsid w:val="00931787"/>
    <w:rsid w:val="009342A6"/>
    <w:rsid w:val="009A754C"/>
    <w:rsid w:val="00A92573"/>
    <w:rsid w:val="00AA4F8A"/>
    <w:rsid w:val="00AC317F"/>
    <w:rsid w:val="00AF7CAE"/>
    <w:rsid w:val="00B37A50"/>
    <w:rsid w:val="00B37C3A"/>
    <w:rsid w:val="00BA51C0"/>
    <w:rsid w:val="00BF0EC9"/>
    <w:rsid w:val="00C42A6F"/>
    <w:rsid w:val="00C70850"/>
    <w:rsid w:val="00C942CD"/>
    <w:rsid w:val="00CA4148"/>
    <w:rsid w:val="00DD17C5"/>
    <w:rsid w:val="00E05018"/>
    <w:rsid w:val="00E547EA"/>
    <w:rsid w:val="00E810E1"/>
    <w:rsid w:val="00ED5C2F"/>
    <w:rsid w:val="00F107CD"/>
    <w:rsid w:val="00F243B7"/>
    <w:rsid w:val="00F53FEA"/>
    <w:rsid w:val="00F947FA"/>
    <w:rsid w:val="00FD6071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751F73"/>
  <w15:docId w15:val="{CB032878-10AA-4C17-BA87-825746B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2"/>
    <w:qFormat/>
    <w:rsid w:val="00464344"/>
    <w:pPr>
      <w:spacing w:after="240" w:line="240" w:lineRule="auto"/>
      <w:outlineLvl w:val="1"/>
    </w:pPr>
    <w:rPr>
      <w:rFonts w:eastAsia="Times New Roman" w:cs="Arial"/>
      <w:b/>
      <w:iCs/>
      <w:color w:val="702082"/>
      <w:kern w:val="32"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2"/>
    <w:rsid w:val="00464344"/>
    <w:rPr>
      <w:rFonts w:asciiTheme="majorHAnsi" w:eastAsia="Times New Roman" w:hAnsiTheme="majorHAnsi" w:cs="Arial"/>
      <w:b/>
      <w:iCs/>
      <w:color w:val="702082"/>
      <w:kern w:val="32"/>
      <w:sz w:val="24"/>
      <w:szCs w:val="28"/>
      <w:lang w:val="en-GB"/>
    </w:rPr>
  </w:style>
  <w:style w:type="paragraph" w:styleId="BodyText">
    <w:name w:val="Body Text"/>
    <w:basedOn w:val="Normal"/>
    <w:link w:val="BodyTextChar"/>
    <w:qFormat/>
    <w:rsid w:val="00464344"/>
    <w:pPr>
      <w:spacing w:after="240" w:line="283" w:lineRule="auto"/>
    </w:pPr>
    <w:rPr>
      <w:rFonts w:ascii="Arial" w:eastAsia="Times New Roman" w:hAnsi="Arial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464344"/>
    <w:rPr>
      <w:rFonts w:ascii="Arial" w:eastAsia="Times New Roman" w:hAnsi="Arial"/>
      <w:szCs w:val="24"/>
      <w:lang w:val="en-GB"/>
    </w:rPr>
  </w:style>
  <w:style w:type="paragraph" w:customStyle="1" w:styleId="BulletList1">
    <w:name w:val="Bullet List 1"/>
    <w:basedOn w:val="Normal"/>
    <w:link w:val="BulletList1Char"/>
    <w:uiPriority w:val="14"/>
    <w:qFormat/>
    <w:rsid w:val="00464344"/>
    <w:pPr>
      <w:numPr>
        <w:numId w:val="5"/>
      </w:numPr>
      <w:spacing w:before="240" w:after="240" w:line="240" w:lineRule="auto"/>
    </w:pPr>
    <w:rPr>
      <w:rFonts w:asciiTheme="minorHAnsi" w:eastAsiaTheme="minorHAnsi" w:hAnsiTheme="minorHAnsi" w:cstheme="minorBidi"/>
      <w:sz w:val="20"/>
      <w:lang w:val="en-GB"/>
    </w:rPr>
  </w:style>
  <w:style w:type="paragraph" w:customStyle="1" w:styleId="BulletList3">
    <w:name w:val="Bullet List 3"/>
    <w:basedOn w:val="BulletList2"/>
    <w:uiPriority w:val="16"/>
    <w:qFormat/>
    <w:rsid w:val="00464344"/>
    <w:pPr>
      <w:numPr>
        <w:ilvl w:val="2"/>
      </w:numPr>
      <w:tabs>
        <w:tab w:val="num" w:pos="360"/>
      </w:tabs>
    </w:pPr>
  </w:style>
  <w:style w:type="paragraph" w:customStyle="1" w:styleId="BulletList2">
    <w:name w:val="Bullet List 2"/>
    <w:basedOn w:val="BulletList1"/>
    <w:link w:val="BulletList2Char"/>
    <w:uiPriority w:val="15"/>
    <w:qFormat/>
    <w:rsid w:val="00464344"/>
    <w:pPr>
      <w:numPr>
        <w:ilvl w:val="1"/>
      </w:numPr>
    </w:pPr>
  </w:style>
  <w:style w:type="paragraph" w:customStyle="1" w:styleId="BulletList4">
    <w:name w:val="Bullet List 4"/>
    <w:basedOn w:val="BulletList3"/>
    <w:uiPriority w:val="17"/>
    <w:qFormat/>
    <w:rsid w:val="00464344"/>
    <w:pPr>
      <w:numPr>
        <w:ilvl w:val="3"/>
      </w:numPr>
      <w:tabs>
        <w:tab w:val="num" w:pos="360"/>
      </w:tabs>
    </w:pPr>
  </w:style>
  <w:style w:type="paragraph" w:customStyle="1" w:styleId="BulletList5">
    <w:name w:val="Bullet List 5"/>
    <w:basedOn w:val="BulletList4"/>
    <w:uiPriority w:val="18"/>
    <w:qFormat/>
    <w:rsid w:val="00464344"/>
    <w:pPr>
      <w:numPr>
        <w:ilvl w:val="4"/>
      </w:numPr>
      <w:tabs>
        <w:tab w:val="num" w:pos="360"/>
      </w:tabs>
    </w:pPr>
  </w:style>
  <w:style w:type="paragraph" w:customStyle="1" w:styleId="BulletList6">
    <w:name w:val="Bullet List 6"/>
    <w:basedOn w:val="BulletList5"/>
    <w:uiPriority w:val="19"/>
    <w:qFormat/>
    <w:rsid w:val="00464344"/>
    <w:pPr>
      <w:numPr>
        <w:ilvl w:val="5"/>
      </w:numPr>
      <w:tabs>
        <w:tab w:val="num" w:pos="360"/>
      </w:tabs>
    </w:pPr>
  </w:style>
  <w:style w:type="paragraph" w:customStyle="1" w:styleId="BulletList7">
    <w:name w:val="Bullet List 7"/>
    <w:basedOn w:val="BulletList6"/>
    <w:rsid w:val="00464344"/>
    <w:pPr>
      <w:numPr>
        <w:ilvl w:val="6"/>
      </w:numPr>
      <w:tabs>
        <w:tab w:val="num" w:pos="360"/>
      </w:tabs>
    </w:pPr>
  </w:style>
  <w:style w:type="paragraph" w:customStyle="1" w:styleId="BulletList8">
    <w:name w:val="Bullet List 8"/>
    <w:basedOn w:val="BulletList7"/>
    <w:rsid w:val="00464344"/>
    <w:pPr>
      <w:numPr>
        <w:ilvl w:val="7"/>
      </w:numPr>
      <w:tabs>
        <w:tab w:val="num" w:pos="360"/>
      </w:tabs>
    </w:pPr>
  </w:style>
  <w:style w:type="paragraph" w:customStyle="1" w:styleId="BulletList9">
    <w:name w:val="Bullet List 9"/>
    <w:basedOn w:val="BulletList8"/>
    <w:rsid w:val="00464344"/>
    <w:pPr>
      <w:numPr>
        <w:ilvl w:val="8"/>
      </w:numPr>
      <w:tabs>
        <w:tab w:val="num" w:pos="360"/>
      </w:tabs>
    </w:pPr>
  </w:style>
  <w:style w:type="numbering" w:customStyle="1" w:styleId="BulletList">
    <w:name w:val="Bullet List"/>
    <w:basedOn w:val="NoList"/>
    <w:uiPriority w:val="99"/>
    <w:rsid w:val="00464344"/>
    <w:pPr>
      <w:numPr>
        <w:numId w:val="5"/>
      </w:numPr>
    </w:pPr>
  </w:style>
  <w:style w:type="character" w:customStyle="1" w:styleId="BulletList1Char">
    <w:name w:val="Bullet List 1 Char"/>
    <w:basedOn w:val="DefaultParagraphFont"/>
    <w:link w:val="BulletList1"/>
    <w:uiPriority w:val="14"/>
    <w:rsid w:val="00464344"/>
    <w:rPr>
      <w:rFonts w:asciiTheme="minorHAnsi" w:eastAsiaTheme="minorHAnsi" w:hAnsiTheme="minorHAnsi" w:cstheme="minorBidi"/>
      <w:szCs w:val="22"/>
      <w:lang w:val="en-GB"/>
    </w:rPr>
  </w:style>
  <w:style w:type="character" w:customStyle="1" w:styleId="BulletList2Char">
    <w:name w:val="Bullet List 2 Char"/>
    <w:basedOn w:val="BulletList1Char"/>
    <w:link w:val="BulletList2"/>
    <w:uiPriority w:val="15"/>
    <w:rsid w:val="00464344"/>
    <w:rPr>
      <w:rFonts w:asciiTheme="minorHAnsi" w:eastAsiaTheme="minorHAnsi" w:hAnsiTheme="minorHAnsi" w:cstheme="minorBidi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643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2023-12-19T16:11:00Z</dcterms:created>
  <dcterms:modified xsi:type="dcterms:W3CDTF">2023-12-19T16:17:00Z</dcterms:modified>
</cp:coreProperties>
</file>